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92F59" w14:textId="1B6C876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Allegato </w:t>
      </w:r>
      <w:r w:rsidR="00B4142B">
        <w:rPr>
          <w:rFonts w:ascii="Arial" w:eastAsia="Times New Roman" w:hAnsi="Arial" w:cs="Arial"/>
          <w:b/>
          <w:sz w:val="20"/>
          <w:szCs w:val="20"/>
          <w:u w:val="single"/>
          <w:lang w:eastAsia="it-IT"/>
        </w:rPr>
        <w:t>1</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5903AB" w:rsidRDefault="00201145" w:rsidP="00381AB4">
      <w:pPr>
        <w:widowControl w:val="0"/>
        <w:spacing w:after="0"/>
        <w:jc w:val="center"/>
        <w:rPr>
          <w:rFonts w:ascii="Arial" w:eastAsia="Times New Roman" w:hAnsi="Arial" w:cs="Arial"/>
          <w:b/>
          <w:sz w:val="20"/>
          <w:szCs w:val="20"/>
          <w:lang w:eastAsia="it-IT"/>
        </w:rPr>
      </w:pPr>
      <w:r w:rsidRPr="005903AB">
        <w:rPr>
          <w:rFonts w:ascii="Arial" w:eastAsia="Times New Roman" w:hAnsi="Arial" w:cs="Arial"/>
          <w:b/>
          <w:sz w:val="20"/>
          <w:szCs w:val="20"/>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r w:rsidRPr="005903AB">
        <w:rPr>
          <w:rFonts w:ascii="Arial" w:eastAsia="Times New Roman" w:hAnsi="Arial" w:cs="Arial"/>
          <w:b/>
          <w:sz w:val="20"/>
          <w:szCs w:val="20"/>
          <w:lang w:eastAsia="it-IT"/>
        </w:rPr>
        <w:t>)</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5903AB">
        <w:rPr>
          <w:rFonts w:ascii="Arial" w:eastAsia="Times New Roman" w:hAnsi="Arial" w:cs="Arial"/>
          <w:b/>
          <w:sz w:val="20"/>
          <w:szCs w:val="20"/>
          <w:lang w:eastAsia="it-IT"/>
        </w:rPr>
        <w:t>(</w:t>
      </w:r>
      <w:r w:rsidRPr="008B3D27">
        <w:rPr>
          <w:rFonts w:ascii="Arial" w:eastAsia="Times New Roman" w:hAnsi="Arial" w:cs="Arial"/>
          <w:b/>
          <w:sz w:val="20"/>
          <w:szCs w:val="20"/>
          <w:u w:val="single"/>
          <w:lang w:eastAsia="it-IT"/>
        </w:rPr>
        <w:t>dichiarazione resa anche ai sensi del D.P.R. 445/2000</w:t>
      </w:r>
      <w:r w:rsidRPr="005903AB">
        <w:rPr>
          <w:rFonts w:ascii="Arial" w:eastAsia="Times New Roman" w:hAnsi="Arial" w:cs="Arial"/>
          <w:b/>
          <w:sz w:val="20"/>
          <w:szCs w:val="20"/>
          <w:lang w:eastAsia="it-IT"/>
        </w:rPr>
        <w:t>)</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31F5A901"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7C7B190D" w14:textId="4DCFA4E4"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6A5E8B93" w:rsidR="00D9130B" w:rsidRPr="00CD16B7" w:rsidRDefault="0096710D" w:rsidP="0096710D">
      <w:pPr>
        <w:widowControl w:val="0"/>
        <w:spacing w:after="0"/>
        <w:ind w:left="7371" w:firstLine="6"/>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Piazza </w:t>
      </w:r>
      <w:proofErr w:type="spellStart"/>
      <w:r>
        <w:rPr>
          <w:rFonts w:ascii="Arial" w:eastAsia="Times New Roman" w:hAnsi="Arial" w:cs="Arial"/>
          <w:sz w:val="20"/>
          <w:szCs w:val="20"/>
          <w:lang w:eastAsia="it-IT"/>
        </w:rPr>
        <w:t>Gae</w:t>
      </w:r>
      <w:proofErr w:type="spellEnd"/>
      <w:r>
        <w:rPr>
          <w:rFonts w:ascii="Arial" w:eastAsia="Times New Roman" w:hAnsi="Arial" w:cs="Arial"/>
          <w:sz w:val="20"/>
          <w:szCs w:val="20"/>
          <w:lang w:eastAsia="it-IT"/>
        </w:rPr>
        <w:t xml:space="preserve"> Aulenti, 1</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782065AF" w14:textId="7C916922" w:rsidR="003C4B2E" w:rsidRPr="003C4B2E" w:rsidRDefault="004E6E24" w:rsidP="00777458">
      <w:pPr>
        <w:jc w:val="both"/>
        <w:rPr>
          <w:rFonts w:ascii="Arial" w:hAnsi="Arial" w:cs="Arial"/>
          <w:b/>
          <w:bCs/>
          <w:sz w:val="20"/>
          <w:szCs w:val="20"/>
        </w:rPr>
      </w:pPr>
      <w:r w:rsidRPr="008B3D27">
        <w:rPr>
          <w:rFonts w:ascii="Arial" w:hAnsi="Arial" w:cs="Arial"/>
          <w:b/>
          <w:bCs/>
          <w:sz w:val="20"/>
          <w:szCs w:val="20"/>
        </w:rPr>
        <w:t>OGGETTO</w:t>
      </w:r>
      <w:r w:rsidR="006F7BC8" w:rsidRPr="008B3D27">
        <w:rPr>
          <w:rFonts w:ascii="Arial" w:hAnsi="Arial" w:cs="Arial"/>
          <w:b/>
          <w:bCs/>
          <w:sz w:val="20"/>
          <w:szCs w:val="20"/>
        </w:rPr>
        <w:t xml:space="preserve">: </w:t>
      </w:r>
      <w:bookmarkStart w:id="0" w:name="_Hlk128060168"/>
      <w:r w:rsidR="00777458" w:rsidRPr="00777458">
        <w:rPr>
          <w:rFonts w:ascii="Arial" w:hAnsi="Arial" w:cs="Arial"/>
          <w:b/>
          <w:bCs/>
          <w:sz w:val="20"/>
          <w:szCs w:val="20"/>
        </w:rPr>
        <w:t>AVVISO PER L’INDIVIDUAZIONE DI UN ESPERTO A SUPPORTO DELL’ATTIVITÀ DI VALUTAZIONE DI MERITO CREDITIZIO DEGLI ENTI LOCALI</w:t>
      </w:r>
    </w:p>
    <w:bookmarkEnd w:id="0"/>
    <w:p w14:paraId="60643B1E" w14:textId="77777777" w:rsidR="00B4142B" w:rsidRDefault="008F0E0E" w:rsidP="00B4142B">
      <w:pPr>
        <w:widowControl w:val="0"/>
        <w:spacing w:after="6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1"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1"/>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B4142B">
        <w:rPr>
          <w:rFonts w:ascii="Arial" w:eastAsia="Times New Roman" w:hAnsi="Arial" w:cs="Arial"/>
          <w:sz w:val="20"/>
          <w:szCs w:val="20"/>
          <w:lang w:eastAsia="it-IT"/>
        </w:rPr>
        <w:t xml:space="preserve">residente 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in via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w:t>
      </w:r>
    </w:p>
    <w:p w14:paraId="4B50549D" w14:textId="0B6197FD"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compilare per i professionisti</w:t>
      </w:r>
      <w:r w:rsidR="003A52C7">
        <w:rPr>
          <w:rFonts w:ascii="Arial" w:eastAsia="Times New Roman" w:hAnsi="Arial" w:cs="Arial"/>
          <w:i/>
          <w:iCs/>
          <w:sz w:val="18"/>
          <w:szCs w:val="18"/>
          <w:lang w:eastAsia="it-IT"/>
        </w:rPr>
        <w:t xml:space="preserve">. </w:t>
      </w:r>
      <w:r w:rsidR="003A52C7" w:rsidRPr="00AA5592">
        <w:rPr>
          <w:rFonts w:ascii="Arial" w:eastAsia="Times New Roman" w:hAnsi="Arial" w:cs="Arial"/>
          <w:i/>
          <w:iCs/>
          <w:sz w:val="18"/>
          <w:szCs w:val="18"/>
          <w:highlight w:val="lightGray"/>
          <w:lang w:eastAsia="it-IT"/>
        </w:rPr>
        <w:t xml:space="preserve">Compilare </w:t>
      </w:r>
      <w:r w:rsidR="003A52C7" w:rsidRPr="00A661F9">
        <w:rPr>
          <w:rFonts w:ascii="Arial" w:eastAsia="Times New Roman" w:hAnsi="Arial" w:cs="Arial"/>
          <w:i/>
          <w:iCs/>
          <w:sz w:val="18"/>
          <w:szCs w:val="18"/>
          <w:highlight w:val="lightGray"/>
          <w:lang w:eastAsia="it-IT"/>
        </w:rPr>
        <w:t>con N/A i campi non pertinenti</w:t>
      </w:r>
      <w:r w:rsidRPr="00A661F9">
        <w:rPr>
          <w:rFonts w:ascii="Arial" w:eastAsia="Times New Roman" w:hAnsi="Arial" w:cs="Arial"/>
          <w:sz w:val="18"/>
          <w:szCs w:val="18"/>
          <w:lang w:eastAsia="it-IT"/>
        </w:rPr>
        <w:t xml:space="preserve">) </w:t>
      </w:r>
      <w:r w:rsidRPr="00B4142B">
        <w:rPr>
          <w:rFonts w:ascii="Arial" w:eastAsia="Times New Roman" w:hAnsi="Arial" w:cs="Arial"/>
          <w:sz w:val="20"/>
          <w:szCs w:val="20"/>
          <w:lang w:eastAsia="it-IT"/>
        </w:rPr>
        <w:t xml:space="preserve">C.F. fiscale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sidRPr="00B4142B">
        <w:rPr>
          <w:rFonts w:ascii="Arial" w:eastAsia="Times New Roman" w:hAnsi="Arial" w:cs="Arial"/>
          <w:sz w:val="20"/>
          <w:szCs w:val="20"/>
          <w:lang w:eastAsia="it-IT"/>
        </w:rPr>
        <w:t xml:space="preserve">, partita IVA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14:paraId="17D3575D" w14:textId="3C1A2864"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 xml:space="preserve">compilare in caso di studi </w:t>
      </w:r>
      <w:r w:rsidRPr="00AA5592">
        <w:rPr>
          <w:rFonts w:ascii="Arial" w:eastAsia="Times New Roman" w:hAnsi="Arial" w:cs="Arial"/>
          <w:i/>
          <w:iCs/>
          <w:sz w:val="18"/>
          <w:szCs w:val="18"/>
          <w:highlight w:val="lightGray"/>
          <w:lang w:eastAsia="it-IT"/>
        </w:rPr>
        <w:t>professionali</w:t>
      </w:r>
      <w:r w:rsidR="00AA5592" w:rsidRPr="00AA5592">
        <w:rPr>
          <w:rFonts w:ascii="Arial" w:eastAsia="Times New Roman" w:hAnsi="Arial" w:cs="Arial"/>
          <w:i/>
          <w:iCs/>
          <w:sz w:val="18"/>
          <w:szCs w:val="18"/>
          <w:highlight w:val="lightGray"/>
          <w:lang w:eastAsia="it-IT"/>
        </w:rPr>
        <w:t xml:space="preserve">. Compilare </w:t>
      </w:r>
      <w:r w:rsidR="00AA5592" w:rsidRPr="00A661F9">
        <w:rPr>
          <w:rFonts w:ascii="Arial" w:eastAsia="Times New Roman" w:hAnsi="Arial" w:cs="Arial"/>
          <w:i/>
          <w:iCs/>
          <w:sz w:val="18"/>
          <w:szCs w:val="18"/>
          <w:highlight w:val="lightGray"/>
          <w:lang w:eastAsia="it-IT"/>
        </w:rPr>
        <w:t>con N/A i campi non pertinenti</w:t>
      </w:r>
      <w:r w:rsidRPr="00A661F9">
        <w:rPr>
          <w:rFonts w:ascii="Arial" w:eastAsia="Times New Roman" w:hAnsi="Arial" w:cs="Arial"/>
          <w:sz w:val="18"/>
          <w:szCs w:val="18"/>
          <w:lang w:eastAsia="it-IT"/>
        </w:rPr>
        <w:t xml:space="preserve">) </w:t>
      </w:r>
      <w:r w:rsidR="008F0E0E" w:rsidRPr="00B4142B">
        <w:rPr>
          <w:rFonts w:ascii="Arial" w:eastAsia="Times New Roman" w:hAnsi="Arial" w:cs="Arial"/>
          <w:sz w:val="20"/>
          <w:szCs w:val="20"/>
          <w:lang w:eastAsia="it-IT"/>
        </w:rPr>
        <w:t xml:space="preserve">domiciliato per la carica presso la sede societaria ove appresso, nella sua qualità di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legale rappresentante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Pr>
          <w:rFonts w:ascii="Arial" w:eastAsia="Times New Roman" w:hAnsi="Arial" w:cs="Arial"/>
          <w:sz w:val="20"/>
          <w:szCs w:val="20"/>
          <w:lang w:eastAsia="it-IT"/>
        </w:rPr>
        <w:t>socio</w:t>
      </w:r>
      <w:r w:rsidR="008F0E0E" w:rsidRPr="00B4142B">
        <w:rPr>
          <w:rFonts w:ascii="Arial" w:eastAsia="Times New Roman" w:hAnsi="Arial" w:cs="Arial"/>
          <w:sz w:val="20"/>
          <w:szCs w:val="20"/>
          <w:lang w:eastAsia="it-IT"/>
        </w:rPr>
        <w:t xml:space="preserve"> abilitato ad impegnare l’operatore economico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con sede in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via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capitale sociale Euro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iscritt</w:t>
      </w:r>
      <w:r>
        <w:rPr>
          <w:rFonts w:ascii="Arial" w:eastAsia="Times New Roman" w:hAnsi="Arial" w:cs="Arial"/>
          <w:sz w:val="20"/>
          <w:szCs w:val="20"/>
          <w:lang w:eastAsia="it-IT"/>
        </w:rPr>
        <w:t>o</w:t>
      </w:r>
      <w:r w:rsidR="008F0E0E" w:rsidRPr="00B4142B">
        <w:rPr>
          <w:rFonts w:ascii="Arial" w:eastAsia="Times New Roman" w:hAnsi="Arial" w:cs="Arial"/>
          <w:sz w:val="20"/>
          <w:szCs w:val="20"/>
          <w:lang w:eastAsia="it-IT"/>
        </w:rPr>
        <w:t xml:space="preserve"> al Registro delle Imprese di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al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C.F. fiscale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partita IVA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sidR="00DC4335" w:rsidRPr="00B4142B">
        <w:rPr>
          <w:rFonts w:ascii="Arial" w:eastAsia="Times New Roman" w:hAnsi="Arial" w:cs="Arial"/>
          <w:sz w:val="20"/>
          <w:szCs w:val="20"/>
          <w:lang w:eastAsia="it-IT"/>
        </w:rPr>
        <w:t xml:space="preserve">numero posizione INAIL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Cliente INAIL n.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w:t>
      </w:r>
      <w:r w:rsidR="00DC4335"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posizione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65D7">
        <w:rPr>
          <w:rFonts w:ascii="Arial" w:eastAsia="Times New Roman" w:hAnsi="Arial" w:cs="Arial"/>
          <w:sz w:val="20"/>
          <w:szCs w:val="20"/>
          <w:lang w:eastAsia="it-IT"/>
        </w:rPr>
        <w:t xml:space="preserve"> </w:t>
      </w:r>
      <w:r w:rsidR="00DC65D7"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65D7"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Matricola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CCNL applicato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alfanumerico unico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di cui all’articolo 16 quater del decreto legge n. 76/20</w:t>
      </w:r>
      <w:r>
        <w:rPr>
          <w:rFonts w:ascii="Arial" w:eastAsia="Times New Roman" w:hAnsi="Arial" w:cs="Arial"/>
          <w:sz w:val="20"/>
          <w:szCs w:val="20"/>
          <w:lang w:eastAsia="it-IT"/>
        </w:rPr>
        <w:t>;</w:t>
      </w:r>
    </w:p>
    <w:p w14:paraId="7E2CA26B" w14:textId="18BCA359" w:rsidR="00D9130B" w:rsidRPr="00B4142B" w:rsidRDefault="0062634E" w:rsidP="00B4142B">
      <w:pPr>
        <w:widowControl w:val="0"/>
        <w:spacing w:after="120"/>
        <w:jc w:val="both"/>
        <w:rPr>
          <w:rFonts w:ascii="Arial" w:eastAsia="Times New Roman" w:hAnsi="Arial" w:cs="Arial"/>
          <w:sz w:val="20"/>
          <w:szCs w:val="20"/>
          <w:lang w:eastAsia="it-IT"/>
        </w:rPr>
      </w:pPr>
      <w:r w:rsidRPr="00B4142B">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p>
    <w:p w14:paraId="50FFFD9D" w14:textId="1F6F8E87" w:rsidR="00C02A07" w:rsidRPr="00995F73" w:rsidRDefault="00A661F9" w:rsidP="00C02A07">
      <w:pPr>
        <w:widowControl w:val="0"/>
        <w:spacing w:after="0"/>
        <w:jc w:val="center"/>
        <w:rPr>
          <w:rFonts w:ascii="Arial" w:eastAsia="Times New Roman" w:hAnsi="Arial" w:cs="Arial"/>
          <w:b/>
          <w:sz w:val="20"/>
          <w:szCs w:val="20"/>
          <w:lang w:eastAsia="it-IT"/>
        </w:rPr>
      </w:pPr>
      <w:r>
        <w:rPr>
          <w:rFonts w:ascii="Arial" w:eastAsia="Times New Roman" w:hAnsi="Arial" w:cs="Arial"/>
          <w:b/>
          <w:sz w:val="20"/>
          <w:szCs w:val="20"/>
          <w:lang w:eastAsia="it-IT"/>
        </w:rPr>
        <w:t>chi</w:t>
      </w:r>
      <w:r w:rsidR="006F7BC8" w:rsidRPr="00995F73">
        <w:rPr>
          <w:rFonts w:ascii="Arial" w:eastAsia="Times New Roman" w:hAnsi="Arial" w:cs="Arial"/>
          <w:b/>
          <w:sz w:val="20"/>
          <w:szCs w:val="20"/>
          <w:lang w:eastAsia="it-IT"/>
        </w:rPr>
        <w:t xml:space="preserve">ede di partecipare </w:t>
      </w:r>
      <w:r w:rsidR="00C02A07" w:rsidRPr="00995F73">
        <w:rPr>
          <w:rFonts w:ascii="Arial" w:eastAsia="Times New Roman" w:hAnsi="Arial" w:cs="Arial"/>
          <w:b/>
          <w:sz w:val="20"/>
          <w:szCs w:val="20"/>
          <w:lang w:eastAsia="it-IT"/>
        </w:rPr>
        <w:t>all</w:t>
      </w:r>
      <w:r>
        <w:rPr>
          <w:rFonts w:ascii="Arial" w:eastAsia="Times New Roman" w:hAnsi="Arial" w:cs="Arial"/>
          <w:b/>
          <w:sz w:val="20"/>
          <w:szCs w:val="20"/>
          <w:lang w:eastAsia="it-IT"/>
        </w:rPr>
        <w:t xml:space="preserve">’Avviso </w:t>
      </w:r>
      <w:r w:rsidR="00C02A07" w:rsidRPr="00995F73">
        <w:rPr>
          <w:rFonts w:ascii="Arial" w:eastAsia="Times New Roman" w:hAnsi="Arial" w:cs="Arial"/>
          <w:b/>
          <w:sz w:val="20"/>
          <w:szCs w:val="20"/>
          <w:lang w:eastAsia="it-IT"/>
        </w:rPr>
        <w:t>e</w:t>
      </w:r>
    </w:p>
    <w:p w14:paraId="3E6556AC" w14:textId="3B4B9B6E" w:rsidR="003C4B2E" w:rsidRDefault="00C02A07" w:rsidP="00C02A07">
      <w:pPr>
        <w:widowControl w:val="0"/>
        <w:spacing w:after="12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5C625773" w14:textId="2DDCFAE0" w:rsidR="006C2A5A" w:rsidRPr="006C2A5A" w:rsidRDefault="000C6D23" w:rsidP="00560E4C">
      <w:pPr>
        <w:pStyle w:val="Paragrafoelenco"/>
        <w:numPr>
          <w:ilvl w:val="0"/>
          <w:numId w:val="8"/>
        </w:numPr>
        <w:spacing w:before="120" w:after="120"/>
        <w:jc w:val="center"/>
        <w:rPr>
          <w:rFonts w:ascii="Arial" w:hAnsi="Arial" w:cs="Arial"/>
          <w:b/>
          <w:i/>
          <w:sz w:val="20"/>
          <w:szCs w:val="20"/>
        </w:rPr>
      </w:pPr>
      <w:r w:rsidRPr="006C2A5A">
        <w:rPr>
          <w:rFonts w:ascii="Arial" w:hAnsi="Arial" w:cs="Arial"/>
          <w:b/>
          <w:i/>
          <w:sz w:val="20"/>
          <w:szCs w:val="20"/>
        </w:rPr>
        <w:t>Dichiarazion</w:t>
      </w:r>
      <w:r w:rsidR="005D2E50" w:rsidRPr="006C2A5A">
        <w:rPr>
          <w:rFonts w:ascii="Arial" w:hAnsi="Arial" w:cs="Arial"/>
          <w:b/>
          <w:i/>
          <w:sz w:val="20"/>
          <w:szCs w:val="20"/>
        </w:rPr>
        <w:t xml:space="preserve">i </w:t>
      </w:r>
      <w:r w:rsidR="006A17BE" w:rsidRPr="006C2A5A">
        <w:rPr>
          <w:rFonts w:ascii="Arial" w:hAnsi="Arial" w:cs="Arial"/>
          <w:b/>
          <w:i/>
          <w:sz w:val="20"/>
          <w:szCs w:val="20"/>
        </w:rPr>
        <w:t>di ordine generale</w:t>
      </w:r>
    </w:p>
    <w:p w14:paraId="05755FA7" w14:textId="77777777" w:rsidR="00D94D5C" w:rsidRDefault="00D94D5C" w:rsidP="00560E4C">
      <w:pPr>
        <w:numPr>
          <w:ilvl w:val="0"/>
          <w:numId w:val="29"/>
        </w:numPr>
        <w:spacing w:after="0"/>
        <w:ind w:left="357" w:hanging="357"/>
        <w:jc w:val="both"/>
        <w:rPr>
          <w:rFonts w:ascii="Arial" w:eastAsia="Times New Roman" w:hAnsi="Arial" w:cs="Times New Roman"/>
          <w:sz w:val="20"/>
          <w:szCs w:val="20"/>
          <w:lang w:eastAsia="it-IT"/>
        </w:rPr>
      </w:pPr>
      <w:r>
        <w:rPr>
          <w:rFonts w:ascii="Arial" w:eastAsia="Times New Roman" w:hAnsi="Arial" w:cs="Times New Roman"/>
          <w:sz w:val="20"/>
          <w:szCs w:val="20"/>
          <w:lang w:eastAsia="it-IT"/>
        </w:rPr>
        <w:t xml:space="preserve">di </w:t>
      </w:r>
      <w:r w:rsidRPr="00D94D5C">
        <w:rPr>
          <w:rFonts w:ascii="Arial" w:eastAsia="Times New Roman" w:hAnsi="Arial" w:cs="Times New Roman"/>
          <w:sz w:val="20"/>
          <w:szCs w:val="20"/>
          <w:lang w:eastAsia="it-IT"/>
        </w:rPr>
        <w:t>essere in possesso della cittadinanza italiana o di uno degli Stati membri dell’Unione europea ovvero in possesso del permesso di soggiorno in via permanente</w:t>
      </w:r>
      <w:r>
        <w:rPr>
          <w:rFonts w:ascii="Arial" w:eastAsia="Times New Roman" w:hAnsi="Arial" w:cs="Times New Roman"/>
          <w:sz w:val="20"/>
          <w:szCs w:val="20"/>
          <w:lang w:eastAsia="it-IT"/>
        </w:rPr>
        <w:t>;</w:t>
      </w:r>
    </w:p>
    <w:p w14:paraId="2D2EC85D" w14:textId="1ABDFBE6" w:rsidR="00D94D5C" w:rsidRPr="00D94D5C"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D94D5C">
        <w:rPr>
          <w:rFonts w:ascii="Arial" w:eastAsia="Times New Roman" w:hAnsi="Arial" w:cs="Times New Roman"/>
          <w:sz w:val="20"/>
          <w:szCs w:val="20"/>
          <w:lang w:eastAsia="it-IT"/>
        </w:rPr>
        <w:t>di godere dei diritti civili e politici (non essere stati esclusi dall’elettorato politico attivo e passivo);</w:t>
      </w:r>
    </w:p>
    <w:p w14:paraId="6931E7D7" w14:textId="55EAD65E"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avere adeguata conoscenza della lingua italiana (qualora proveniente da altro Stato dell’Unione europea); </w:t>
      </w:r>
    </w:p>
    <w:p w14:paraId="3A98087C" w14:textId="77777777"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stato destituito o dispensato dall’impiego presso una pubblica amministrazione e/o presso soggetti privati tenuti a ottemperare a normative di carattere pubblicistico in materia di assunzione di personale, per persistente insufficiente rendimento ovvero licenziato a seguito di procedimento disciplinare; </w:t>
      </w:r>
    </w:p>
    <w:p w14:paraId="758A4DAB" w14:textId="77777777"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decaduto da un impiego pubblico e/o licenziato presso soggetti privati tenuti a ottemperare a normative di carattere pubblicistico in materia di assunzione di personale per averlo conseguito mediante la produzione di documenti falsi o viziati da invalidità non sanabile; </w:t>
      </w:r>
    </w:p>
    <w:p w14:paraId="55D2840B" w14:textId="77777777" w:rsidR="006C2A5A" w:rsidRPr="006C2A5A" w:rsidRDefault="006C2A5A" w:rsidP="00560E4C">
      <w:pPr>
        <w:numPr>
          <w:ilvl w:val="0"/>
          <w:numId w:val="29"/>
        </w:numPr>
        <w:spacing w:after="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trovarsi in conflitto di interessi con Finlombarda S.p.A. per aver assunto incarichi o prestazioni di consulenza avverso l’interesse della Società; </w:t>
      </w:r>
    </w:p>
    <w:p w14:paraId="08207BA2" w14:textId="77777777" w:rsidR="006C2A5A" w:rsidRPr="006C2A5A" w:rsidRDefault="006C2A5A" w:rsidP="00560E4C">
      <w:pPr>
        <w:numPr>
          <w:ilvl w:val="0"/>
          <w:numId w:val="29"/>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la non sussistenza di condanna con sentenza definitiva o decreto penale di condanna divenuto irrevocabile o sentenza di applicazione della pena su richiesta ai sensi dell'art. 444 del Codice di procedura penale, per uno dei seguenti reati:</w:t>
      </w:r>
    </w:p>
    <w:p w14:paraId="61339CF6"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416, 416-bis del Codice penale ovvero delitti commessi avvalendosi delle condizioni previste dal predetto art. 416-bis ovvero al fine di agevolare l'attività delle associazioni previste dallo stesso articolo, nonché per i delitti, consumati o tentati, previsti dall'art. 74 </w:t>
      </w:r>
      <w:r w:rsidRPr="006C2A5A">
        <w:rPr>
          <w:rFonts w:ascii="Arial" w:eastAsia="Times New Roman" w:hAnsi="Arial" w:cs="Times New Roman"/>
          <w:sz w:val="20"/>
          <w:szCs w:val="20"/>
          <w:lang w:eastAsia="it-IT"/>
        </w:rPr>
        <w:lastRenderedPageBreak/>
        <w:t xml:space="preserve">del DPR 9 ottobre 1990, n. 309, dall’art. 291-quater del DPR 23 gennaio 1973, n. 43 e dall'art. 452-quaterdecies del Codice penale, in quanto riconducibili alla partecipazione a un'organizzazione criminale, quale definita all'art. 2 della decisione quadro 2008/841/GAI del Consiglio; </w:t>
      </w:r>
    </w:p>
    <w:p w14:paraId="14198287"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317, 318, 319, 319-ter, 319-quater, 320, 321, 322, 322-bis, 346-bis, 353, 353-bis, 354, 355 e 356 del Codice penale nonché all’art. 2635 del Codice civile; </w:t>
      </w:r>
    </w:p>
    <w:p w14:paraId="31B143DE"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frode ai sensi dell'art. 1 della convenzione relativa alla tutela degli interessi finanziari delle Comunità europee; </w:t>
      </w:r>
    </w:p>
    <w:p w14:paraId="788578C8"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commessi con finalità di terrorismo, anche internazionale, e di eversione dell'ordine costituzionale reati terroristici o reati connessi alle attività terroristiche; </w:t>
      </w:r>
    </w:p>
    <w:p w14:paraId="33778865"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di cui agli artt. 648-bis, 648-ter e 648-ter.1 del Codice penale, riciclaggio di proventi di attività criminose o finanziamento del terrorismo, quali definiti all'art. 1 del d.lgs. 22 giugno 2007, n. 109 e successive modificazioni; </w:t>
      </w:r>
    </w:p>
    <w:p w14:paraId="0BB8485C" w14:textId="77777777" w:rsidR="006C2A5A" w:rsidRPr="006C2A5A" w:rsidRDefault="006C2A5A" w:rsidP="00560E4C">
      <w:pPr>
        <w:numPr>
          <w:ilvl w:val="0"/>
          <w:numId w:val="30"/>
        </w:numPr>
        <w:spacing w:after="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sfruttamento del lavoro minorile e altre forme di tratta di esseri umani definite con il d.lgs. 4 marzo 2014, n. 24; </w:t>
      </w:r>
    </w:p>
    <w:p w14:paraId="37BCB7B5" w14:textId="77777777" w:rsidR="006C2A5A" w:rsidRPr="006C2A5A" w:rsidRDefault="006C2A5A" w:rsidP="00560E4C">
      <w:pPr>
        <w:numPr>
          <w:ilvl w:val="0"/>
          <w:numId w:val="30"/>
        </w:numPr>
        <w:spacing w:after="0"/>
        <w:ind w:left="714"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ogni altro delitto da cui derivi, quale pena accessoria, l'incapacità di contrattare con la pubblica amministrazione.</w:t>
      </w:r>
    </w:p>
    <w:p w14:paraId="25FBAEDF" w14:textId="1BC75115" w:rsidR="003C4B2E" w:rsidRPr="00910C00" w:rsidRDefault="006C2A5A" w:rsidP="001B4214">
      <w:pPr>
        <w:numPr>
          <w:ilvl w:val="0"/>
          <w:numId w:val="29"/>
        </w:numPr>
        <w:spacing w:after="3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di non avere in corso provvedimenti restrittivi alla libertà di movimento e spostamento.</w:t>
      </w:r>
    </w:p>
    <w:p w14:paraId="0EF86B3F" w14:textId="7E97189E" w:rsidR="006C2A5A" w:rsidRPr="00CD16B7" w:rsidRDefault="006C2A5A" w:rsidP="00910C00">
      <w:pPr>
        <w:jc w:val="center"/>
        <w:rPr>
          <w:rFonts w:ascii="Arial" w:hAnsi="Arial" w:cs="Arial"/>
          <w:b/>
          <w:i/>
          <w:sz w:val="20"/>
          <w:szCs w:val="20"/>
          <w:u w:val="single"/>
        </w:rPr>
      </w:pPr>
      <w:r>
        <w:rPr>
          <w:rFonts w:ascii="Arial" w:hAnsi="Arial" w:cs="Arial"/>
          <w:b/>
          <w:i/>
          <w:sz w:val="20"/>
          <w:szCs w:val="20"/>
          <w:u w:val="single"/>
        </w:rPr>
        <w:t>B</w:t>
      </w:r>
      <w:r w:rsidRPr="00CD16B7">
        <w:rPr>
          <w:rFonts w:ascii="Arial" w:hAnsi="Arial" w:cs="Arial"/>
          <w:b/>
          <w:i/>
          <w:sz w:val="20"/>
          <w:szCs w:val="20"/>
          <w:u w:val="single"/>
        </w:rPr>
        <w:t>) dichiarazion</w:t>
      </w:r>
      <w:r w:rsidR="00A55988">
        <w:rPr>
          <w:rFonts w:ascii="Arial" w:hAnsi="Arial" w:cs="Arial"/>
          <w:b/>
          <w:i/>
          <w:sz w:val="20"/>
          <w:szCs w:val="20"/>
          <w:u w:val="single"/>
        </w:rPr>
        <w:t>i di ordine professionale</w:t>
      </w:r>
    </w:p>
    <w:p w14:paraId="00065BB2" w14:textId="49EF5B84" w:rsidR="006C2A5A" w:rsidRPr="00910C00" w:rsidRDefault="00910C00" w:rsidP="00910C00">
      <w:pPr>
        <w:spacing w:after="120"/>
        <w:rPr>
          <w:rFonts w:ascii="Arial" w:hAnsi="Arial" w:cs="Arial"/>
          <w:bCs/>
          <w:iCs/>
          <w:sz w:val="20"/>
          <w:szCs w:val="20"/>
        </w:rPr>
      </w:pPr>
      <w:r>
        <w:rPr>
          <w:rFonts w:ascii="Arial" w:hAnsi="Arial" w:cs="Arial"/>
          <w:bCs/>
          <w:iCs/>
          <w:sz w:val="20"/>
          <w:szCs w:val="20"/>
        </w:rPr>
        <w:t>d</w:t>
      </w:r>
      <w:r w:rsidR="003D7436" w:rsidRPr="00910C00">
        <w:rPr>
          <w:rFonts w:ascii="Arial" w:hAnsi="Arial" w:cs="Arial"/>
          <w:bCs/>
          <w:iCs/>
          <w:sz w:val="20"/>
          <w:szCs w:val="20"/>
        </w:rPr>
        <w:t>i essere in possesso</w:t>
      </w:r>
      <w:r w:rsidR="00BB3AB7" w:rsidRPr="00910C00">
        <w:rPr>
          <w:rFonts w:ascii="Arial" w:hAnsi="Arial" w:cs="Arial"/>
          <w:bCs/>
          <w:iCs/>
          <w:sz w:val="20"/>
          <w:szCs w:val="20"/>
        </w:rPr>
        <w:t>:</w:t>
      </w:r>
    </w:p>
    <w:p w14:paraId="7BEF617F" w14:textId="4E7541DD" w:rsidR="00BB3AB7" w:rsidRPr="00C10013" w:rsidRDefault="00C1427A" w:rsidP="00560E4C">
      <w:pPr>
        <w:numPr>
          <w:ilvl w:val="0"/>
          <w:numId w:val="32"/>
        </w:numPr>
        <w:spacing w:after="0"/>
        <w:jc w:val="both"/>
        <w:rPr>
          <w:rFonts w:ascii="Arial" w:eastAsia="Times New Roman" w:hAnsi="Arial" w:cs="Times New Roman"/>
          <w:sz w:val="20"/>
          <w:szCs w:val="20"/>
          <w:lang w:eastAsia="it-IT"/>
        </w:rPr>
      </w:pPr>
      <w:r w:rsidRPr="00C1427A">
        <w:rPr>
          <w:rFonts w:ascii="Arial" w:eastAsia="Times New Roman" w:hAnsi="Arial" w:cs="Times New Roman"/>
          <w:sz w:val="20"/>
          <w:szCs w:val="20"/>
          <w:lang w:eastAsia="it-IT"/>
        </w:rPr>
        <w:t>del titolo di laurea vecchio ordinamento o laurea specialistica</w:t>
      </w:r>
      <w:r w:rsidR="005903AB">
        <w:rPr>
          <w:rFonts w:ascii="Arial" w:eastAsia="Times New Roman" w:hAnsi="Arial" w:cs="Times New Roman"/>
          <w:sz w:val="20"/>
          <w:szCs w:val="20"/>
          <w:lang w:eastAsia="it-IT"/>
        </w:rPr>
        <w:t xml:space="preserve"> </w:t>
      </w:r>
      <w:r w:rsidR="005903AB" w:rsidRPr="005903AB">
        <w:rPr>
          <w:rFonts w:ascii="Arial" w:eastAsia="Times New Roman" w:hAnsi="Arial" w:cs="Times New Roman"/>
          <w:sz w:val="20"/>
          <w:szCs w:val="20"/>
          <w:lang w:eastAsia="it-IT"/>
        </w:rPr>
        <w:t>ovvero di titolo di studio equipollente rilasciato da altri Stati membri dell’U.E., riconosciuto ai sensi della normativa vigente</w:t>
      </w:r>
      <w:r w:rsidR="00C10013" w:rsidRPr="00C10013">
        <w:rPr>
          <w:rFonts w:ascii="Arial" w:eastAsia="Times New Roman" w:hAnsi="Arial" w:cs="Times New Roman"/>
          <w:sz w:val="20"/>
          <w:szCs w:val="20"/>
          <w:lang w:eastAsia="it-IT"/>
        </w:rPr>
        <w:t xml:space="preserve">; </w:t>
      </w:r>
    </w:p>
    <w:p w14:paraId="29CBF80F" w14:textId="6A5BE0E5" w:rsidR="005903AB" w:rsidRDefault="00C1427A" w:rsidP="005903AB">
      <w:pPr>
        <w:numPr>
          <w:ilvl w:val="0"/>
          <w:numId w:val="32"/>
        </w:numPr>
        <w:spacing w:after="120"/>
        <w:ind w:left="357" w:hanging="357"/>
        <w:jc w:val="both"/>
        <w:rPr>
          <w:rFonts w:ascii="Arial" w:eastAsia="Times New Roman" w:hAnsi="Arial" w:cs="Times New Roman"/>
          <w:sz w:val="20"/>
          <w:szCs w:val="20"/>
          <w:lang w:eastAsia="it-IT"/>
        </w:rPr>
      </w:pPr>
      <w:r w:rsidRPr="00C1427A">
        <w:rPr>
          <w:rFonts w:ascii="Arial" w:eastAsia="Times New Roman" w:hAnsi="Arial" w:cs="Arial"/>
          <w:sz w:val="20"/>
          <w:szCs w:val="20"/>
          <w:lang w:eastAsia="it-IT"/>
        </w:rPr>
        <w:t xml:space="preserve">di comprovata esperienza professionale di </w:t>
      </w:r>
      <w:r w:rsidRPr="00C1427A">
        <w:rPr>
          <w:rFonts w:ascii="Arial" w:eastAsia="Times New Roman" w:hAnsi="Arial" w:cs="Arial"/>
          <w:sz w:val="20"/>
          <w:szCs w:val="20"/>
          <w:u w:val="single"/>
          <w:lang w:eastAsia="it-IT"/>
        </w:rPr>
        <w:t xml:space="preserve">almeno </w:t>
      </w:r>
      <w:proofErr w:type="gramStart"/>
      <w:r w:rsidR="005903AB">
        <w:rPr>
          <w:rFonts w:ascii="Arial" w:eastAsia="Times New Roman" w:hAnsi="Arial" w:cs="Arial"/>
          <w:sz w:val="20"/>
          <w:szCs w:val="20"/>
          <w:u w:val="single"/>
          <w:lang w:eastAsia="it-IT"/>
        </w:rPr>
        <w:t>3</w:t>
      </w:r>
      <w:proofErr w:type="gramEnd"/>
      <w:r w:rsidRPr="00C1427A">
        <w:rPr>
          <w:rFonts w:ascii="Arial" w:eastAsia="Times New Roman" w:hAnsi="Arial" w:cs="Arial"/>
          <w:sz w:val="20"/>
          <w:szCs w:val="20"/>
          <w:u w:val="single"/>
          <w:lang w:eastAsia="it-IT"/>
        </w:rPr>
        <w:t xml:space="preserve"> anni</w:t>
      </w:r>
      <w:r w:rsidR="005903AB" w:rsidRPr="005903AB">
        <w:rPr>
          <w:rFonts w:ascii="Arial" w:eastAsia="Times New Roman" w:hAnsi="Arial" w:cs="Arial"/>
          <w:sz w:val="20"/>
          <w:szCs w:val="20"/>
          <w:lang w:eastAsia="it-IT"/>
        </w:rPr>
        <w:t xml:space="preserve"> (anche cumulativa tra le diverse esperienze)</w:t>
      </w:r>
      <w:r w:rsidR="005903AB">
        <w:rPr>
          <w:rFonts w:ascii="Arial" w:eastAsia="Times New Roman" w:hAnsi="Arial" w:cs="Arial"/>
          <w:sz w:val="20"/>
          <w:szCs w:val="20"/>
          <w:lang w:eastAsia="it-IT"/>
        </w:rPr>
        <w:t xml:space="preserve"> in</w:t>
      </w:r>
      <w:r w:rsidR="0081069B">
        <w:rPr>
          <w:rFonts w:ascii="Arial" w:eastAsia="Times New Roman" w:hAnsi="Arial" w:cs="Times New Roman"/>
          <w:sz w:val="20"/>
          <w:szCs w:val="20"/>
          <w:lang w:eastAsia="it-IT"/>
        </w:rPr>
        <w:t>:</w:t>
      </w:r>
    </w:p>
    <w:p w14:paraId="59B40EF1" w14:textId="42DCD2B1" w:rsidR="005903AB" w:rsidRDefault="005903AB" w:rsidP="005903AB">
      <w:pPr>
        <w:spacing w:after="120"/>
        <w:ind w:left="357"/>
        <w:jc w:val="both"/>
        <w:rPr>
          <w:rFonts w:ascii="Arial" w:eastAsia="Times New Roman" w:hAnsi="Arial" w:cs="Times New Roman"/>
          <w:sz w:val="20"/>
          <w:szCs w:val="20"/>
          <w:lang w:eastAsia="it-IT"/>
        </w:rPr>
      </w:pPr>
      <w:r>
        <w:rPr>
          <w:rFonts w:ascii="Arial" w:eastAsia="Times New Roman" w:hAnsi="Arial" w:cs="Times New Roman"/>
          <w:sz w:val="20"/>
          <w:szCs w:val="20"/>
          <w:lang w:eastAsia="it-IT"/>
        </w:rPr>
        <w:fldChar w:fldCharType="begin">
          <w:ffData>
            <w:name w:val="Controllo2"/>
            <w:enabled/>
            <w:calcOnExit w:val="0"/>
            <w:checkBox>
              <w:sizeAuto/>
              <w:default w:val="0"/>
            </w:checkBox>
          </w:ffData>
        </w:fldChar>
      </w:r>
      <w:bookmarkStart w:id="2" w:name="Controllo2"/>
      <w:r>
        <w:rPr>
          <w:rFonts w:ascii="Arial" w:eastAsia="Times New Roman" w:hAnsi="Arial" w:cs="Times New Roman"/>
          <w:sz w:val="20"/>
          <w:szCs w:val="20"/>
          <w:lang w:eastAsia="it-IT"/>
        </w:rPr>
        <w:instrText xml:space="preserve"> FORMCHECKBOX </w:instrText>
      </w:r>
      <w:r>
        <w:rPr>
          <w:rFonts w:ascii="Arial" w:eastAsia="Times New Roman" w:hAnsi="Arial" w:cs="Times New Roman"/>
          <w:sz w:val="20"/>
          <w:szCs w:val="20"/>
          <w:lang w:eastAsia="it-IT"/>
        </w:rPr>
      </w:r>
      <w:r>
        <w:rPr>
          <w:rFonts w:ascii="Arial" w:eastAsia="Times New Roman" w:hAnsi="Arial" w:cs="Times New Roman"/>
          <w:sz w:val="20"/>
          <w:szCs w:val="20"/>
          <w:lang w:eastAsia="it-IT"/>
        </w:rPr>
        <w:fldChar w:fldCharType="separate"/>
      </w:r>
      <w:r>
        <w:rPr>
          <w:rFonts w:ascii="Arial" w:eastAsia="Times New Roman" w:hAnsi="Arial" w:cs="Times New Roman"/>
          <w:sz w:val="20"/>
          <w:szCs w:val="20"/>
          <w:lang w:eastAsia="it-IT"/>
        </w:rPr>
        <w:fldChar w:fldCharType="end"/>
      </w:r>
      <w:bookmarkEnd w:id="2"/>
      <w:r>
        <w:rPr>
          <w:rFonts w:ascii="Arial" w:eastAsia="Times New Roman" w:hAnsi="Arial" w:cs="Times New Roman"/>
          <w:sz w:val="20"/>
          <w:szCs w:val="20"/>
          <w:lang w:eastAsia="it-IT"/>
        </w:rPr>
        <w:t xml:space="preserve"> </w:t>
      </w:r>
      <w:r w:rsidRPr="005903AB">
        <w:rPr>
          <w:rFonts w:ascii="Arial" w:eastAsia="Times New Roman" w:hAnsi="Arial" w:cs="Times New Roman"/>
          <w:sz w:val="20"/>
          <w:szCs w:val="20"/>
          <w:lang w:eastAsia="it-IT"/>
        </w:rPr>
        <w:t>ruoli di responsabilità presso il Settore Economico-Finanziario o il Settore Finanziario e Tributi di Enti Locali</w:t>
      </w:r>
      <w:r>
        <w:rPr>
          <w:rFonts w:ascii="Arial" w:eastAsia="Times New Roman" w:hAnsi="Arial" w:cs="Times New Roman"/>
          <w:sz w:val="20"/>
          <w:szCs w:val="20"/>
          <w:lang w:eastAsia="it-IT"/>
        </w:rPr>
        <w:t>;</w:t>
      </w:r>
    </w:p>
    <w:p w14:paraId="31B58398" w14:textId="2C8BAAB4" w:rsidR="005903AB" w:rsidRPr="005903AB" w:rsidRDefault="005903AB" w:rsidP="005903AB">
      <w:pPr>
        <w:spacing w:after="120"/>
        <w:ind w:left="357"/>
        <w:jc w:val="both"/>
        <w:rPr>
          <w:rFonts w:ascii="Arial" w:eastAsia="Times New Roman" w:hAnsi="Arial" w:cs="Times New Roman"/>
          <w:sz w:val="20"/>
          <w:szCs w:val="20"/>
          <w:lang w:eastAsia="it-IT"/>
        </w:rPr>
      </w:pPr>
      <w:r>
        <w:rPr>
          <w:rFonts w:ascii="Arial" w:eastAsia="Times New Roman" w:hAnsi="Arial" w:cs="Times New Roman"/>
          <w:sz w:val="20"/>
          <w:szCs w:val="20"/>
          <w:lang w:eastAsia="it-IT"/>
        </w:rPr>
        <w:fldChar w:fldCharType="begin">
          <w:ffData>
            <w:name w:val="Controllo2"/>
            <w:enabled/>
            <w:calcOnExit w:val="0"/>
            <w:checkBox>
              <w:sizeAuto/>
              <w:default w:val="0"/>
            </w:checkBox>
          </w:ffData>
        </w:fldChar>
      </w:r>
      <w:r>
        <w:rPr>
          <w:rFonts w:ascii="Arial" w:eastAsia="Times New Roman" w:hAnsi="Arial" w:cs="Times New Roman"/>
          <w:sz w:val="20"/>
          <w:szCs w:val="20"/>
          <w:lang w:eastAsia="it-IT"/>
        </w:rPr>
        <w:instrText xml:space="preserve"> FORMCHECKBOX </w:instrText>
      </w:r>
      <w:r>
        <w:rPr>
          <w:rFonts w:ascii="Arial" w:eastAsia="Times New Roman" w:hAnsi="Arial" w:cs="Times New Roman"/>
          <w:sz w:val="20"/>
          <w:szCs w:val="20"/>
          <w:lang w:eastAsia="it-IT"/>
        </w:rPr>
      </w:r>
      <w:r>
        <w:rPr>
          <w:rFonts w:ascii="Arial" w:eastAsia="Times New Roman" w:hAnsi="Arial" w:cs="Times New Roman"/>
          <w:sz w:val="20"/>
          <w:szCs w:val="20"/>
          <w:lang w:eastAsia="it-IT"/>
        </w:rPr>
        <w:fldChar w:fldCharType="separate"/>
      </w:r>
      <w:r>
        <w:rPr>
          <w:rFonts w:ascii="Arial" w:eastAsia="Times New Roman" w:hAnsi="Arial" w:cs="Times New Roman"/>
          <w:sz w:val="20"/>
          <w:szCs w:val="20"/>
          <w:lang w:eastAsia="it-IT"/>
        </w:rPr>
        <w:fldChar w:fldCharType="end"/>
      </w:r>
      <w:r>
        <w:rPr>
          <w:rFonts w:ascii="Arial" w:eastAsia="Times New Roman" w:hAnsi="Arial" w:cs="Times New Roman"/>
          <w:sz w:val="20"/>
          <w:szCs w:val="20"/>
          <w:lang w:eastAsia="it-IT"/>
        </w:rPr>
        <w:t xml:space="preserve"> </w:t>
      </w:r>
      <w:r w:rsidRPr="005903AB">
        <w:rPr>
          <w:rFonts w:ascii="Arial" w:eastAsia="Times New Roman" w:hAnsi="Arial" w:cs="Times New Roman"/>
          <w:sz w:val="20"/>
          <w:szCs w:val="20"/>
          <w:lang w:eastAsia="it-IT"/>
        </w:rPr>
        <w:t xml:space="preserve">attività di supporto tecnico-specialistico agli Enti Locali in ambito tributario o </w:t>
      </w:r>
      <w:proofErr w:type="spellStart"/>
      <w:r w:rsidRPr="005903AB">
        <w:rPr>
          <w:rFonts w:ascii="Arial" w:eastAsia="Times New Roman" w:hAnsi="Arial" w:cs="Times New Roman"/>
          <w:sz w:val="20"/>
          <w:szCs w:val="20"/>
          <w:lang w:eastAsia="it-IT"/>
        </w:rPr>
        <w:t>bilancistico</w:t>
      </w:r>
      <w:proofErr w:type="spellEnd"/>
      <w:r w:rsidRPr="005903AB">
        <w:rPr>
          <w:rFonts w:ascii="Arial" w:eastAsia="Times New Roman" w:hAnsi="Arial" w:cs="Times New Roman"/>
          <w:sz w:val="20"/>
          <w:szCs w:val="20"/>
          <w:lang w:eastAsia="it-IT"/>
        </w:rPr>
        <w:t xml:space="preserve"> (a titolo di esempio: accertamento e riscossione delle entrate, assistenza a predisposizione bilanci)</w:t>
      </w:r>
      <w:r>
        <w:rPr>
          <w:rFonts w:ascii="Arial" w:eastAsia="Times New Roman" w:hAnsi="Arial" w:cs="Times New Roman"/>
          <w:sz w:val="20"/>
          <w:szCs w:val="20"/>
          <w:lang w:eastAsia="it-IT"/>
        </w:rPr>
        <w:t>.</w:t>
      </w:r>
    </w:p>
    <w:p w14:paraId="1EEF649A" w14:textId="1A74E3BC" w:rsidR="00D9130B"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w:t>
      </w:r>
      <w:r w:rsidR="0024472D">
        <w:rPr>
          <w:rFonts w:ascii="Arial" w:hAnsi="Arial" w:cs="Arial"/>
          <w:b/>
          <w:i/>
          <w:sz w:val="20"/>
          <w:szCs w:val="20"/>
          <w:u w:val="single"/>
        </w:rPr>
        <w:t>in ordine al</w:t>
      </w:r>
      <w:r w:rsidRPr="00CD16B7">
        <w:rPr>
          <w:rFonts w:ascii="Arial" w:hAnsi="Arial" w:cs="Arial"/>
          <w:b/>
          <w:i/>
          <w:sz w:val="20"/>
          <w:szCs w:val="20"/>
          <w:u w:val="single"/>
        </w:rPr>
        <w:t xml:space="preserve"> domicilio</w:t>
      </w:r>
    </w:p>
    <w:p w14:paraId="231418D4" w14:textId="50D4A7B4"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w:t>
      </w:r>
      <w:r w:rsidR="006F7BC8" w:rsidRPr="0024472D">
        <w:rPr>
          <w:rFonts w:ascii="Arial" w:eastAsia="Times New Roman" w:hAnsi="Arial" w:cs="Arial"/>
          <w:sz w:val="20"/>
          <w:szCs w:val="20"/>
          <w:lang w:eastAsia="it-IT"/>
        </w:rPr>
        <w:t>elegge</w:t>
      </w:r>
      <w:r w:rsidRPr="0024472D">
        <w:rPr>
          <w:rFonts w:ascii="Arial" w:eastAsia="Times New Roman" w:hAnsi="Arial" w:cs="Arial"/>
          <w:sz w:val="20"/>
          <w:szCs w:val="20"/>
          <w:lang w:eastAsia="it-IT"/>
        </w:rPr>
        <w:t>re</w:t>
      </w:r>
      <w:r w:rsidR="006F7BC8" w:rsidRPr="0024472D">
        <w:rPr>
          <w:rFonts w:ascii="Arial" w:eastAsia="Times New Roman" w:hAnsi="Arial" w:cs="Arial"/>
          <w:sz w:val="20"/>
          <w:szCs w:val="20"/>
          <w:lang w:eastAsia="it-IT"/>
        </w:rPr>
        <w:t>, quale domicilio principale per il ricevimento d</w:t>
      </w:r>
      <w:r w:rsidR="00B73142" w:rsidRPr="0024472D">
        <w:rPr>
          <w:rFonts w:ascii="Arial" w:eastAsia="Times New Roman" w:hAnsi="Arial" w:cs="Arial"/>
          <w:sz w:val="20"/>
          <w:szCs w:val="20"/>
          <w:lang w:eastAsia="it-IT"/>
        </w:rPr>
        <w:t xml:space="preserve">elle comunicazioni inerenti </w:t>
      </w:r>
      <w:r w:rsidR="00560E4C" w:rsidRPr="0024472D">
        <w:rPr>
          <w:rFonts w:ascii="Arial" w:eastAsia="Times New Roman" w:hAnsi="Arial" w:cs="Arial"/>
          <w:sz w:val="20"/>
          <w:szCs w:val="20"/>
          <w:lang w:eastAsia="it-IT"/>
        </w:rPr>
        <w:t>all’Avviso</w:t>
      </w:r>
      <w:r w:rsidR="001B4214">
        <w:rPr>
          <w:rFonts w:ascii="Arial" w:eastAsia="Times New Roman" w:hAnsi="Arial" w:cs="Arial"/>
          <w:sz w:val="20"/>
          <w:szCs w:val="20"/>
          <w:lang w:eastAsia="it-IT"/>
        </w:rPr>
        <w:t>,</w:t>
      </w:r>
      <w:r w:rsidRPr="0024472D">
        <w:rPr>
          <w:rFonts w:ascii="Arial" w:eastAsia="Times New Roman" w:hAnsi="Arial" w:cs="Arial"/>
          <w:sz w:val="20"/>
          <w:szCs w:val="20"/>
          <w:lang w:eastAsia="it-IT"/>
        </w:rPr>
        <w:t xml:space="preserve"> il seguente </w:t>
      </w:r>
      <w:r w:rsidR="006F7BC8" w:rsidRPr="0024472D">
        <w:rPr>
          <w:rFonts w:ascii="Arial" w:eastAsia="Times New Roman" w:hAnsi="Arial" w:cs="Arial"/>
          <w:sz w:val="20"/>
          <w:szCs w:val="20"/>
          <w:lang w:eastAsia="it-IT"/>
        </w:rPr>
        <w:t>indirizzo PEC</w:t>
      </w:r>
      <w:r w:rsidRPr="0024472D">
        <w:rPr>
          <w:rFonts w:ascii="Arial" w:eastAsia="Times New Roman" w:hAnsi="Arial" w:cs="Arial"/>
          <w:sz w:val="20"/>
          <w:szCs w:val="20"/>
          <w:lang w:eastAsia="it-IT"/>
        </w:rPr>
        <w:t xml:space="preserve"> </w:t>
      </w:r>
      <w:r w:rsidRPr="00BB3AB7">
        <w:rPr>
          <w:rFonts w:ascii="Arial" w:eastAsia="Times New Roman" w:hAnsi="Arial" w:cs="Arial"/>
          <w:sz w:val="20"/>
          <w:szCs w:val="20"/>
          <w:lang w:eastAsia="it-IT"/>
        </w:rPr>
        <w:fldChar w:fldCharType="begin">
          <w:ffData>
            <w:name w:val="Testo1"/>
            <w:enabled/>
            <w:calcOnExit w:val="0"/>
            <w:textInput/>
          </w:ffData>
        </w:fldChar>
      </w:r>
      <w:r w:rsidRPr="00BB3AB7">
        <w:rPr>
          <w:rFonts w:ascii="Arial" w:eastAsia="Times New Roman" w:hAnsi="Arial" w:cs="Arial"/>
          <w:sz w:val="20"/>
          <w:szCs w:val="20"/>
          <w:lang w:eastAsia="it-IT"/>
        </w:rPr>
        <w:instrText xml:space="preserve"> FORMTEXT </w:instrText>
      </w:r>
      <w:r w:rsidRPr="00BB3AB7">
        <w:rPr>
          <w:rFonts w:ascii="Arial" w:eastAsia="Times New Roman" w:hAnsi="Arial" w:cs="Arial"/>
          <w:sz w:val="20"/>
          <w:szCs w:val="20"/>
          <w:lang w:eastAsia="it-IT"/>
        </w:rPr>
      </w:r>
      <w:r w:rsidRPr="00BB3AB7">
        <w:rPr>
          <w:rFonts w:ascii="Arial" w:eastAsia="Times New Roman" w:hAnsi="Arial" w:cs="Arial"/>
          <w:sz w:val="20"/>
          <w:szCs w:val="20"/>
          <w:lang w:eastAsia="it-IT"/>
        </w:rPr>
        <w:fldChar w:fldCharType="separate"/>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fldChar w:fldCharType="end"/>
      </w:r>
      <w:r w:rsidR="006F7BC8" w:rsidRPr="0024472D">
        <w:rPr>
          <w:rFonts w:ascii="Arial" w:eastAsia="Times New Roman" w:hAnsi="Arial" w:cs="Arial"/>
          <w:sz w:val="20"/>
          <w:szCs w:val="20"/>
          <w:lang w:eastAsia="it-IT"/>
        </w:rPr>
        <w:t>;</w:t>
      </w:r>
    </w:p>
    <w:p w14:paraId="55093D01" w14:textId="02B4B511"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impegnarsi </w:t>
      </w:r>
      <w:r w:rsidR="006F7BC8" w:rsidRPr="0024472D">
        <w:rPr>
          <w:rFonts w:ascii="Arial" w:eastAsia="Times New Roman" w:hAnsi="Arial" w:cs="Arial"/>
          <w:sz w:val="20"/>
          <w:szCs w:val="20"/>
          <w:lang w:eastAsia="it-IT"/>
        </w:rPr>
        <w:t xml:space="preserve">a verificare costantemente e tenere sotto controllo </w:t>
      </w:r>
      <w:r w:rsidRPr="0024472D">
        <w:rPr>
          <w:rFonts w:ascii="Arial" w:eastAsia="Times New Roman" w:hAnsi="Arial" w:cs="Arial"/>
          <w:sz w:val="20"/>
          <w:szCs w:val="20"/>
          <w:lang w:eastAsia="it-IT"/>
        </w:rPr>
        <w:t>la propria PEC</w:t>
      </w:r>
      <w:r w:rsidR="006F7BC8" w:rsidRPr="0024472D">
        <w:rPr>
          <w:rFonts w:ascii="Arial" w:eastAsia="Times New Roman" w:hAnsi="Arial" w:cs="Arial"/>
          <w:sz w:val="20"/>
          <w:szCs w:val="20"/>
          <w:lang w:eastAsia="it-IT"/>
        </w:rPr>
        <w:t xml:space="preserve">; </w:t>
      </w:r>
    </w:p>
    <w:p w14:paraId="16ED6184" w14:textId="77777777" w:rsidR="0024472D" w:rsidRDefault="0024472D" w:rsidP="0024472D">
      <w:pPr>
        <w:numPr>
          <w:ilvl w:val="0"/>
          <w:numId w:val="33"/>
        </w:numPr>
        <w:spacing w:after="6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di prendere </w:t>
      </w:r>
      <w:r w:rsidR="006F7BC8" w:rsidRPr="0024472D">
        <w:rPr>
          <w:rFonts w:ascii="Arial" w:eastAsia="Times New Roman" w:hAnsi="Arial" w:cs="Arial"/>
          <w:sz w:val="20"/>
          <w:szCs w:val="20"/>
          <w:lang w:eastAsia="it-IT"/>
        </w:rPr>
        <w:t>prende atto</w:t>
      </w:r>
      <w:r w:rsidRPr="0024472D">
        <w:rPr>
          <w:rFonts w:ascii="Arial" w:eastAsia="Times New Roman" w:hAnsi="Arial" w:cs="Arial"/>
          <w:sz w:val="20"/>
          <w:szCs w:val="20"/>
          <w:lang w:eastAsia="it-IT"/>
        </w:rPr>
        <w:t xml:space="preserve"> </w:t>
      </w:r>
      <w:r w:rsidR="006F7BC8" w:rsidRPr="0024472D">
        <w:rPr>
          <w:rFonts w:ascii="Arial" w:eastAsia="Times New Roman" w:hAnsi="Arial" w:cs="Arial"/>
          <w:sz w:val="20"/>
          <w:szCs w:val="20"/>
          <w:lang w:eastAsia="it-IT"/>
        </w:rPr>
        <w:t xml:space="preserve">che le comunicazioni e/o le richieste di chiarimento e/o le richieste di integrazione della documentazione presentata </w:t>
      </w:r>
      <w:r w:rsidR="006607F2" w:rsidRPr="0024472D">
        <w:rPr>
          <w:rFonts w:ascii="Arial" w:eastAsia="Times New Roman" w:hAnsi="Arial" w:cs="Arial"/>
          <w:sz w:val="20"/>
          <w:szCs w:val="20"/>
          <w:lang w:eastAsia="it-IT"/>
        </w:rPr>
        <w:t xml:space="preserve">sono inviate </w:t>
      </w:r>
      <w:r w:rsidRPr="0024472D">
        <w:rPr>
          <w:rFonts w:ascii="Arial" w:eastAsia="Times New Roman" w:hAnsi="Arial" w:cs="Arial"/>
          <w:sz w:val="20"/>
          <w:szCs w:val="20"/>
          <w:lang w:eastAsia="it-IT"/>
        </w:rPr>
        <w:t>alla suindicata PEC</w:t>
      </w:r>
      <w:r w:rsidR="006F7BC8" w:rsidRPr="0024472D">
        <w:rPr>
          <w:rFonts w:ascii="Arial" w:eastAsia="Times New Roman" w:hAnsi="Arial" w:cs="Arial"/>
          <w:sz w:val="20"/>
          <w:szCs w:val="20"/>
          <w:lang w:eastAsia="it-IT"/>
        </w:rPr>
        <w:t>;</w:t>
      </w:r>
    </w:p>
    <w:p w14:paraId="072B998F" w14:textId="377A986E" w:rsidR="00C1427A" w:rsidRPr="0081069B" w:rsidDel="00A4378F" w:rsidRDefault="0024472D" w:rsidP="00777458">
      <w:pPr>
        <w:numPr>
          <w:ilvl w:val="0"/>
          <w:numId w:val="33"/>
        </w:numPr>
        <w:spacing w:after="240"/>
        <w:jc w:val="both"/>
        <w:rPr>
          <w:rFonts w:ascii="Arial" w:eastAsia="Times New Roman" w:hAnsi="Arial" w:cs="Arial"/>
          <w:sz w:val="20"/>
          <w:szCs w:val="20"/>
          <w:lang w:eastAsia="it-IT"/>
        </w:rPr>
      </w:pPr>
      <w:r>
        <w:rPr>
          <w:rFonts w:ascii="Arial" w:eastAsia="Times New Roman" w:hAnsi="Arial" w:cs="Arial"/>
          <w:sz w:val="20"/>
          <w:szCs w:val="20"/>
          <w:lang w:eastAsia="it-IT"/>
        </w:rPr>
        <w:t>d</w:t>
      </w:r>
      <w:r w:rsidR="000210BE" w:rsidRPr="0024472D">
        <w:rPr>
          <w:rFonts w:ascii="Arial" w:hAnsi="Arial" w:cs="Arial"/>
          <w:sz w:val="20"/>
          <w:szCs w:val="20"/>
        </w:rPr>
        <w:t>i assume</w:t>
      </w:r>
      <w:r>
        <w:rPr>
          <w:rFonts w:ascii="Arial" w:hAnsi="Arial" w:cs="Arial"/>
          <w:sz w:val="20"/>
          <w:szCs w:val="20"/>
        </w:rPr>
        <w:t>rsi</w:t>
      </w:r>
      <w:r w:rsidR="000210BE" w:rsidRPr="0024472D">
        <w:rPr>
          <w:rFonts w:ascii="Arial" w:hAnsi="Arial" w:cs="Arial"/>
          <w:sz w:val="20"/>
          <w:szCs w:val="20"/>
        </w:rPr>
        <w:t xml:space="preserv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0195573D" w14:textId="0AFBB9E0" w:rsidR="000D36A5" w:rsidRPr="00560E4C" w:rsidRDefault="000D36A5" w:rsidP="00560E4C">
      <w:pPr>
        <w:numPr>
          <w:ilvl w:val="0"/>
          <w:numId w:val="24"/>
        </w:numPr>
        <w:spacing w:before="120" w:after="0"/>
        <w:jc w:val="both"/>
        <w:rPr>
          <w:rFonts w:ascii="Arial" w:hAnsi="Arial" w:cs="Arial"/>
          <w:iCs/>
          <w:sz w:val="20"/>
          <w:szCs w:val="20"/>
        </w:rPr>
      </w:pPr>
      <w:r w:rsidRPr="00B956A4">
        <w:rPr>
          <w:rFonts w:ascii="Arial" w:hAnsi="Arial" w:cs="Arial"/>
          <w:iCs/>
          <w:sz w:val="20"/>
          <w:szCs w:val="20"/>
        </w:rPr>
        <w:t xml:space="preserve">ai fini dell’applicazione dell’art. 53 comma 16 </w:t>
      </w:r>
      <w:r w:rsidRPr="00B956A4">
        <w:rPr>
          <w:rFonts w:ascii="Arial" w:hAnsi="Arial" w:cs="Arial"/>
          <w:i/>
          <w:iCs/>
          <w:sz w:val="20"/>
          <w:szCs w:val="20"/>
        </w:rPr>
        <w:t>ter</w:t>
      </w:r>
      <w:r w:rsidRPr="00B956A4">
        <w:rPr>
          <w:rFonts w:ascii="Arial" w:hAnsi="Arial" w:cs="Arial"/>
          <w:iCs/>
          <w:sz w:val="20"/>
          <w:szCs w:val="20"/>
        </w:rPr>
        <w:t xml:space="preserve"> del d. lgs n. 165/2001, introdotto dalla legge n. 190/2012 (attività successiva alla cessazione del rapporto di lavoro </w:t>
      </w:r>
      <w:r w:rsidR="00560E4C">
        <w:rPr>
          <w:rFonts w:ascii="Arial" w:hAnsi="Arial" w:cs="Arial"/>
          <w:iCs/>
          <w:sz w:val="20"/>
          <w:szCs w:val="20"/>
        </w:rPr>
        <w:t>-</w:t>
      </w:r>
      <w:r w:rsidRPr="00560E4C">
        <w:rPr>
          <w:rFonts w:ascii="Arial" w:hAnsi="Arial" w:cs="Arial"/>
          <w:iCs/>
          <w:sz w:val="20"/>
          <w:szCs w:val="20"/>
        </w:rPr>
        <w:t xml:space="preserve"> </w:t>
      </w:r>
      <w:proofErr w:type="spellStart"/>
      <w:r w:rsidRPr="00560E4C">
        <w:rPr>
          <w:rFonts w:ascii="Arial" w:hAnsi="Arial" w:cs="Arial"/>
          <w:i/>
          <w:iCs/>
          <w:sz w:val="20"/>
          <w:szCs w:val="20"/>
        </w:rPr>
        <w:t>pantouflage</w:t>
      </w:r>
      <w:proofErr w:type="spellEnd"/>
      <w:r w:rsidRPr="00560E4C">
        <w:rPr>
          <w:rFonts w:ascii="Arial" w:hAnsi="Arial" w:cs="Arial"/>
          <w:iCs/>
          <w:sz w:val="20"/>
          <w:szCs w:val="20"/>
        </w:rPr>
        <w:t xml:space="preserve"> o </w:t>
      </w:r>
      <w:r w:rsidRPr="00560E4C">
        <w:rPr>
          <w:rFonts w:ascii="Arial" w:hAnsi="Arial" w:cs="Arial"/>
          <w:i/>
          <w:iCs/>
          <w:sz w:val="20"/>
          <w:szCs w:val="20"/>
        </w:rPr>
        <w:t>revolving doors</w:t>
      </w:r>
      <w:r w:rsidRPr="00560E4C">
        <w:rPr>
          <w:rFonts w:ascii="Arial" w:hAnsi="Arial" w:cs="Arial"/>
          <w:iCs/>
          <w:sz w:val="20"/>
          <w:szCs w:val="20"/>
        </w:rPr>
        <w:t>), applicabile anche alle società in controllo pubblico ai sensi dell’art. 21 del d.lgs. n. 39/2013:</w:t>
      </w:r>
    </w:p>
    <w:p w14:paraId="594081D8" w14:textId="5AA25403" w:rsidR="000D36A5" w:rsidRPr="00B956A4" w:rsidRDefault="00F3561A" w:rsidP="001E68D6">
      <w:pPr>
        <w:numPr>
          <w:ilvl w:val="1"/>
          <w:numId w:val="24"/>
        </w:numPr>
        <w:spacing w:after="0"/>
        <w:ind w:left="742"/>
        <w:jc w:val="both"/>
        <w:rPr>
          <w:rFonts w:ascii="Arial" w:hAnsi="Arial" w:cs="Arial"/>
          <w:iCs/>
          <w:sz w:val="20"/>
          <w:szCs w:val="20"/>
        </w:rPr>
      </w:pPr>
      <w:r w:rsidRPr="00B956A4">
        <w:rPr>
          <w:rFonts w:ascii="Arial" w:hAnsi="Arial" w:cs="Arial"/>
          <w:iCs/>
          <w:sz w:val="20"/>
          <w:szCs w:val="20"/>
        </w:rPr>
        <w:t xml:space="preserve">di </w:t>
      </w:r>
      <w:r w:rsidR="000D36A5" w:rsidRPr="00B956A4">
        <w:rPr>
          <w:rFonts w:ascii="Arial" w:hAnsi="Arial" w:cs="Arial"/>
          <w:iCs/>
          <w:sz w:val="20"/>
          <w:szCs w:val="20"/>
        </w:rPr>
        <w:t>non</w:t>
      </w:r>
      <w:r w:rsidRPr="00B956A4">
        <w:rPr>
          <w:rFonts w:ascii="Arial" w:hAnsi="Arial" w:cs="Arial"/>
          <w:iCs/>
          <w:sz w:val="20"/>
          <w:szCs w:val="20"/>
        </w:rPr>
        <w:t xml:space="preserve"> aver</w:t>
      </w:r>
      <w:r w:rsidR="000D36A5" w:rsidRPr="00B956A4">
        <w:rPr>
          <w:rFonts w:ascii="Arial" w:hAnsi="Arial" w:cs="Arial"/>
          <w:iCs/>
          <w:sz w:val="20"/>
          <w:szCs w:val="20"/>
        </w:rPr>
        <w:t xml:space="preserve"> concluso contratti di lavoro subordinato o autonomo, né attribuito incarichi professionali ad ex dipendenti di Finlombarda </w:t>
      </w:r>
      <w:proofErr w:type="spellStart"/>
      <w:r w:rsidR="000D36A5" w:rsidRPr="00B956A4">
        <w:rPr>
          <w:rFonts w:ascii="Arial" w:hAnsi="Arial" w:cs="Arial"/>
          <w:iCs/>
          <w:sz w:val="20"/>
          <w:szCs w:val="20"/>
        </w:rPr>
        <w:t>S.p.A</w:t>
      </w:r>
      <w:proofErr w:type="spellEnd"/>
      <w:r w:rsidR="000D36A5" w:rsidRPr="00B956A4">
        <w:rPr>
          <w:rFonts w:ascii="Arial" w:hAnsi="Arial" w:cs="Arial"/>
          <w:iCs/>
          <w:sz w:val="20"/>
          <w:szCs w:val="20"/>
        </w:rPr>
        <w:t>, che abbiano esercitato poteri autoritativi o negoziali per conto di quest’ultima nei confronti del</w:t>
      </w:r>
      <w:r w:rsidR="006C2FE6" w:rsidRPr="00B956A4">
        <w:rPr>
          <w:rFonts w:ascii="Arial" w:hAnsi="Arial" w:cs="Arial"/>
          <w:iCs/>
          <w:sz w:val="20"/>
          <w:szCs w:val="20"/>
        </w:rPr>
        <w:t xml:space="preserve"> soggetto</w:t>
      </w:r>
      <w:r w:rsidR="000D36A5" w:rsidRPr="00B956A4">
        <w:rPr>
          <w:rFonts w:ascii="Arial" w:hAnsi="Arial" w:cs="Arial"/>
          <w:iCs/>
          <w:sz w:val="20"/>
          <w:szCs w:val="20"/>
        </w:rPr>
        <w:t>, nel triennio successivo alla cessazione del rapporto di lavoro con Finlombarda S.p.A.;</w:t>
      </w:r>
    </w:p>
    <w:p w14:paraId="1AC22EA3" w14:textId="77777777" w:rsidR="000D36A5" w:rsidRPr="00B956A4" w:rsidRDefault="000D36A5" w:rsidP="001E68D6">
      <w:pPr>
        <w:pStyle w:val="Paragrafoelenco"/>
        <w:numPr>
          <w:ilvl w:val="1"/>
          <w:numId w:val="24"/>
        </w:numPr>
        <w:spacing w:after="0"/>
        <w:ind w:left="742"/>
        <w:contextualSpacing w:val="0"/>
        <w:jc w:val="both"/>
        <w:rPr>
          <w:rFonts w:ascii="Arial" w:eastAsia="Times New Roman" w:hAnsi="Arial" w:cs="Arial"/>
          <w:iCs/>
          <w:sz w:val="20"/>
          <w:szCs w:val="20"/>
          <w:lang w:eastAsia="it-IT"/>
        </w:rPr>
      </w:pPr>
      <w:r w:rsidRPr="00B956A4">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34AB6324" w:rsidR="000D36A5" w:rsidRPr="00B956A4" w:rsidRDefault="000D36A5" w:rsidP="00560E4C">
      <w:pPr>
        <w:numPr>
          <w:ilvl w:val="1"/>
          <w:numId w:val="24"/>
        </w:numPr>
        <w:spacing w:before="60" w:after="120"/>
        <w:ind w:left="742"/>
        <w:jc w:val="both"/>
        <w:rPr>
          <w:rFonts w:ascii="Arial" w:hAnsi="Arial" w:cs="Arial"/>
          <w:iCs/>
          <w:sz w:val="20"/>
          <w:szCs w:val="20"/>
        </w:rPr>
      </w:pPr>
      <w:r w:rsidRPr="00B956A4">
        <w:rPr>
          <w:rFonts w:ascii="Arial" w:hAnsi="Arial" w:cs="Arial"/>
          <w:iCs/>
          <w:sz w:val="20"/>
          <w:szCs w:val="20"/>
        </w:rPr>
        <w:lastRenderedPageBreak/>
        <w:t>di essere a conoscenza altresì, che nell’ipotesi in cui emergesse, per effetto dei controlli effettuati dalla stessa Finlombarda S.p.A., l’evidenza della conclusione dei rapporti di cui sopra, sarà disposta l’immediata esclusione</w:t>
      </w:r>
      <w:r w:rsidR="00AC25D3" w:rsidRPr="00B956A4">
        <w:rPr>
          <w:rFonts w:ascii="Arial" w:hAnsi="Arial" w:cs="Arial"/>
          <w:iCs/>
          <w:sz w:val="20"/>
          <w:szCs w:val="20"/>
        </w:rPr>
        <w:t>;</w:t>
      </w:r>
    </w:p>
    <w:p w14:paraId="476A6072" w14:textId="381CDBE3" w:rsidR="00477D19" w:rsidRPr="00B956A4" w:rsidRDefault="001F51DB" w:rsidP="00560E4C">
      <w:pPr>
        <w:pStyle w:val="Paragrafoelenco"/>
        <w:numPr>
          <w:ilvl w:val="0"/>
          <w:numId w:val="24"/>
        </w:numPr>
        <w:spacing w:before="60" w:after="120"/>
        <w:rPr>
          <w:rFonts w:ascii="Arial" w:hAnsi="Arial" w:cs="Arial"/>
          <w:iCs/>
          <w:sz w:val="20"/>
          <w:szCs w:val="20"/>
        </w:rPr>
      </w:pPr>
      <w:r w:rsidRPr="00B956A4">
        <w:rPr>
          <w:rFonts w:ascii="Arial" w:hAnsi="Arial" w:cs="Arial"/>
          <w:iCs/>
          <w:sz w:val="20"/>
          <w:szCs w:val="20"/>
        </w:rPr>
        <w:t xml:space="preserve">di aver preso visione dell’Informativa relativa al trattamento dei dati personali dell’operatore economico di cui </w:t>
      </w:r>
      <w:r w:rsidR="00477D19" w:rsidRPr="00B956A4">
        <w:rPr>
          <w:rFonts w:ascii="Arial" w:hAnsi="Arial" w:cs="Arial"/>
          <w:iCs/>
          <w:sz w:val="20"/>
          <w:szCs w:val="20"/>
        </w:rPr>
        <w:t>all’</w:t>
      </w:r>
      <w:r w:rsidR="00477D19" w:rsidRPr="00560E4C">
        <w:rPr>
          <w:rFonts w:ascii="Arial" w:hAnsi="Arial" w:cs="Arial"/>
          <w:b/>
          <w:bCs/>
          <w:iCs/>
          <w:sz w:val="20"/>
          <w:szCs w:val="20"/>
        </w:rPr>
        <w:t xml:space="preserve">Allegato </w:t>
      </w:r>
      <w:r w:rsidR="00322E55" w:rsidRPr="00560E4C">
        <w:rPr>
          <w:rFonts w:ascii="Arial" w:hAnsi="Arial" w:cs="Arial"/>
          <w:b/>
          <w:bCs/>
          <w:iCs/>
          <w:sz w:val="20"/>
          <w:szCs w:val="20"/>
        </w:rPr>
        <w:t>4</w:t>
      </w:r>
      <w:r w:rsidR="00477D19" w:rsidRPr="00B956A4">
        <w:rPr>
          <w:rFonts w:ascii="Arial" w:hAnsi="Arial" w:cs="Arial"/>
          <w:iCs/>
          <w:sz w:val="20"/>
          <w:szCs w:val="20"/>
        </w:rPr>
        <w:t>: “Informativa trattamento dati personali” al</w:t>
      </w:r>
      <w:r w:rsidR="00322E55" w:rsidRPr="00B956A4">
        <w:rPr>
          <w:rFonts w:ascii="Arial" w:hAnsi="Arial" w:cs="Arial"/>
          <w:iCs/>
          <w:sz w:val="20"/>
          <w:szCs w:val="20"/>
        </w:rPr>
        <w:t>l’Avviso</w:t>
      </w:r>
      <w:r w:rsidR="00477D19" w:rsidRPr="00B956A4">
        <w:rPr>
          <w:rFonts w:ascii="Arial" w:hAnsi="Arial" w:cs="Arial"/>
          <w:iCs/>
          <w:sz w:val="20"/>
          <w:szCs w:val="20"/>
        </w:rPr>
        <w:t>;</w:t>
      </w:r>
    </w:p>
    <w:p w14:paraId="62048DBE" w14:textId="263990D3" w:rsidR="00465313" w:rsidRPr="00B956A4" w:rsidRDefault="008A4368" w:rsidP="00560E4C">
      <w:pPr>
        <w:numPr>
          <w:ilvl w:val="0"/>
          <w:numId w:val="24"/>
        </w:numPr>
        <w:spacing w:before="60" w:after="0"/>
        <w:jc w:val="both"/>
        <w:rPr>
          <w:rFonts w:ascii="Arial" w:hAnsi="Arial" w:cs="Arial"/>
          <w:iCs/>
          <w:sz w:val="20"/>
          <w:szCs w:val="20"/>
        </w:rPr>
      </w:pPr>
      <w:r w:rsidRPr="00B956A4">
        <w:rPr>
          <w:rFonts w:ascii="Arial" w:hAnsi="Arial" w:cs="Arial"/>
          <w:iCs/>
          <w:sz w:val="20"/>
          <w:szCs w:val="20"/>
        </w:rPr>
        <w:t>di essere a conoscenza ed a</w:t>
      </w:r>
      <w:r w:rsidR="00352300" w:rsidRPr="00B956A4">
        <w:rPr>
          <w:rFonts w:ascii="Arial" w:hAnsi="Arial" w:cs="Arial"/>
          <w:iCs/>
          <w:sz w:val="20"/>
          <w:szCs w:val="20"/>
        </w:rPr>
        <w:t>ccettare il</w:t>
      </w:r>
      <w:r w:rsidR="00465313" w:rsidRPr="00B956A4">
        <w:rPr>
          <w:rFonts w:ascii="Arial" w:hAnsi="Arial" w:cs="Arial"/>
          <w:iCs/>
          <w:sz w:val="20"/>
          <w:szCs w:val="20"/>
        </w:rPr>
        <w:t xml:space="preserve"> Codice Etico </w:t>
      </w:r>
      <w:r w:rsidRPr="00B956A4">
        <w:rPr>
          <w:rFonts w:ascii="Arial" w:hAnsi="Arial" w:cs="Arial"/>
          <w:iCs/>
          <w:sz w:val="20"/>
          <w:szCs w:val="20"/>
        </w:rPr>
        <w:t>e</w:t>
      </w:r>
      <w:r w:rsidR="00352300" w:rsidRPr="00B956A4">
        <w:rPr>
          <w:rFonts w:ascii="Arial" w:hAnsi="Arial" w:cs="Arial"/>
          <w:sz w:val="20"/>
          <w:szCs w:val="20"/>
        </w:rPr>
        <w:t xml:space="preserve"> i</w:t>
      </w:r>
      <w:r w:rsidRPr="00B956A4">
        <w:rPr>
          <w:rFonts w:ascii="Arial" w:hAnsi="Arial" w:cs="Arial"/>
          <w:sz w:val="20"/>
          <w:szCs w:val="20"/>
        </w:rPr>
        <w:t>l Modello di organizzazione, gestione e controllo adottati da</w:t>
      </w:r>
      <w:r w:rsidRPr="00B956A4">
        <w:rPr>
          <w:rFonts w:ascii="Arial" w:hAnsi="Arial" w:cs="Arial"/>
          <w:iCs/>
          <w:sz w:val="20"/>
          <w:szCs w:val="20"/>
        </w:rPr>
        <w:t xml:space="preserve"> Finlombarda</w:t>
      </w:r>
      <w:r w:rsidR="00352300" w:rsidRPr="00B956A4">
        <w:rPr>
          <w:rFonts w:ascii="Arial" w:hAnsi="Arial" w:cs="Arial"/>
          <w:iCs/>
          <w:sz w:val="20"/>
          <w:szCs w:val="20"/>
        </w:rPr>
        <w:t>,</w:t>
      </w:r>
      <w:r w:rsidRPr="00B956A4">
        <w:rPr>
          <w:rFonts w:ascii="Arial" w:hAnsi="Arial" w:cs="Arial"/>
          <w:iCs/>
          <w:sz w:val="20"/>
          <w:szCs w:val="20"/>
        </w:rPr>
        <w:t xml:space="preserve"> reperibili</w:t>
      </w:r>
      <w:r w:rsidR="00465313" w:rsidRPr="00B956A4">
        <w:rPr>
          <w:rFonts w:ascii="Arial" w:hAnsi="Arial" w:cs="Arial"/>
          <w:iCs/>
          <w:sz w:val="20"/>
          <w:szCs w:val="20"/>
        </w:rPr>
        <w:t xml:space="preserve"> </w:t>
      </w:r>
      <w:r w:rsidRPr="00B956A4">
        <w:rPr>
          <w:rFonts w:ascii="Arial" w:hAnsi="Arial" w:cs="Arial"/>
          <w:iCs/>
          <w:sz w:val="20"/>
          <w:szCs w:val="20"/>
        </w:rPr>
        <w:t xml:space="preserve">sul suo sito web </w:t>
      </w:r>
      <w:hyperlink r:id="rId8" w:history="1">
        <w:r w:rsidRPr="00B956A4">
          <w:rPr>
            <w:rStyle w:val="Collegamentoipertestuale"/>
            <w:rFonts w:ascii="Arial" w:hAnsi="Arial" w:cs="Arial"/>
            <w:iCs/>
            <w:sz w:val="20"/>
            <w:szCs w:val="20"/>
          </w:rPr>
          <w:t>www.finlombarda.it</w:t>
        </w:r>
      </w:hyperlink>
      <w:r w:rsidRPr="00B956A4">
        <w:rPr>
          <w:rFonts w:ascii="Arial" w:hAnsi="Arial" w:cs="Arial"/>
          <w:iCs/>
          <w:sz w:val="20"/>
          <w:szCs w:val="20"/>
        </w:rPr>
        <w:t xml:space="preserve"> nella sezione "Società Trasparente"/Disposizioni generali/Atti generali”</w:t>
      </w:r>
      <w:r w:rsidR="00465313" w:rsidRPr="00B956A4">
        <w:rPr>
          <w:rFonts w:ascii="Arial" w:hAnsi="Arial" w:cs="Arial"/>
          <w:iCs/>
          <w:sz w:val="20"/>
          <w:szCs w:val="20"/>
        </w:rPr>
        <w:t xml:space="preserve">; </w:t>
      </w:r>
    </w:p>
    <w:p w14:paraId="63BEA0EA" w14:textId="3A438F63" w:rsidR="00465313" w:rsidRPr="00B956A4" w:rsidRDefault="008A4368" w:rsidP="00560E4C">
      <w:pPr>
        <w:numPr>
          <w:ilvl w:val="0"/>
          <w:numId w:val="24"/>
        </w:numPr>
        <w:spacing w:before="60" w:after="0"/>
        <w:jc w:val="both"/>
        <w:rPr>
          <w:rFonts w:ascii="Arial" w:hAnsi="Arial" w:cs="Arial"/>
          <w:iCs/>
          <w:sz w:val="20"/>
          <w:szCs w:val="20"/>
        </w:rPr>
      </w:pPr>
      <w:r w:rsidRPr="00B956A4">
        <w:rPr>
          <w:rFonts w:ascii="Arial" w:hAnsi="Arial" w:cs="Arial"/>
          <w:iCs/>
          <w:sz w:val="20"/>
          <w:szCs w:val="20"/>
        </w:rPr>
        <w:t xml:space="preserve">di essere a conoscenza ed accettare il </w:t>
      </w:r>
      <w:r w:rsidR="00465313" w:rsidRPr="00B956A4">
        <w:rPr>
          <w:rFonts w:ascii="Arial" w:hAnsi="Arial" w:cs="Arial"/>
          <w:iCs/>
          <w:sz w:val="20"/>
          <w:szCs w:val="20"/>
        </w:rPr>
        <w:t xml:space="preserve">Patto di Integrità in materia di contratti pubblici regionali, pubblicato sul BURL n. </w:t>
      </w:r>
      <w:r w:rsidR="00560E4C">
        <w:rPr>
          <w:rFonts w:ascii="Arial" w:hAnsi="Arial" w:cs="Arial"/>
          <w:iCs/>
          <w:sz w:val="20"/>
          <w:szCs w:val="20"/>
        </w:rPr>
        <w:t>3</w:t>
      </w:r>
      <w:r w:rsidR="00465313" w:rsidRPr="00B956A4">
        <w:rPr>
          <w:rFonts w:ascii="Arial" w:hAnsi="Arial" w:cs="Arial"/>
          <w:iCs/>
          <w:sz w:val="20"/>
          <w:szCs w:val="20"/>
        </w:rPr>
        <w:t xml:space="preserve"> del </w:t>
      </w:r>
      <w:r w:rsidR="00560E4C">
        <w:rPr>
          <w:rFonts w:ascii="Arial" w:hAnsi="Arial" w:cs="Arial"/>
          <w:iCs/>
          <w:sz w:val="20"/>
          <w:szCs w:val="20"/>
        </w:rPr>
        <w:t>15</w:t>
      </w:r>
      <w:r w:rsidR="00465313" w:rsidRPr="00B956A4">
        <w:rPr>
          <w:rFonts w:ascii="Arial" w:hAnsi="Arial" w:cs="Arial"/>
          <w:iCs/>
          <w:sz w:val="20"/>
          <w:szCs w:val="20"/>
        </w:rPr>
        <w:t>/0</w:t>
      </w:r>
      <w:r w:rsidR="00560E4C">
        <w:rPr>
          <w:rFonts w:ascii="Arial" w:hAnsi="Arial" w:cs="Arial"/>
          <w:iCs/>
          <w:sz w:val="20"/>
          <w:szCs w:val="20"/>
        </w:rPr>
        <w:t>1</w:t>
      </w:r>
      <w:r w:rsidR="00465313" w:rsidRPr="00B956A4">
        <w:rPr>
          <w:rFonts w:ascii="Arial" w:hAnsi="Arial" w:cs="Arial"/>
          <w:iCs/>
          <w:sz w:val="20"/>
          <w:szCs w:val="20"/>
        </w:rPr>
        <w:t>/20</w:t>
      </w:r>
      <w:r w:rsidR="00560E4C">
        <w:rPr>
          <w:rFonts w:ascii="Arial" w:hAnsi="Arial" w:cs="Arial"/>
          <w:iCs/>
          <w:sz w:val="20"/>
          <w:szCs w:val="20"/>
        </w:rPr>
        <w:t>25</w:t>
      </w:r>
      <w:r w:rsidR="00465313" w:rsidRPr="00B956A4">
        <w:rPr>
          <w:rFonts w:ascii="Arial" w:hAnsi="Arial" w:cs="Arial"/>
          <w:iCs/>
          <w:sz w:val="20"/>
          <w:szCs w:val="20"/>
        </w:rPr>
        <w:t xml:space="preserve"> – serie ordinaria, reperibile sul sito internet </w:t>
      </w:r>
      <w:hyperlink r:id="rId9" w:history="1">
        <w:r w:rsidR="00844E14" w:rsidRPr="00B956A4">
          <w:rPr>
            <w:rStyle w:val="Collegamentoipertestuale"/>
            <w:rFonts w:ascii="Arial" w:hAnsi="Arial" w:cs="Arial"/>
            <w:iCs/>
            <w:sz w:val="20"/>
            <w:szCs w:val="20"/>
          </w:rPr>
          <w:t>www.finlombarda.it</w:t>
        </w:r>
      </w:hyperlink>
      <w:r w:rsidR="00844E14" w:rsidRPr="00B956A4">
        <w:rPr>
          <w:rFonts w:ascii="Arial" w:hAnsi="Arial" w:cs="Arial"/>
          <w:iCs/>
          <w:sz w:val="20"/>
          <w:szCs w:val="20"/>
        </w:rPr>
        <w:t xml:space="preserve"> </w:t>
      </w:r>
      <w:r w:rsidR="00465313" w:rsidRPr="00B956A4">
        <w:rPr>
          <w:rFonts w:ascii="Arial" w:hAnsi="Arial" w:cs="Arial"/>
          <w:iCs/>
          <w:sz w:val="20"/>
          <w:szCs w:val="20"/>
        </w:rPr>
        <w:t xml:space="preserve"> alla sezione "Società Trasparente/Disposizioni Generali/Atti generali" (la mancata accettazione dell</w:t>
      </w:r>
      <w:r w:rsidR="00352300" w:rsidRPr="00B956A4">
        <w:rPr>
          <w:rFonts w:ascii="Arial" w:hAnsi="Arial" w:cs="Arial"/>
          <w:iCs/>
          <w:sz w:val="20"/>
          <w:szCs w:val="20"/>
        </w:rPr>
        <w:t>a presente dichiarazione costituisce</w:t>
      </w:r>
      <w:r w:rsidR="00465313" w:rsidRPr="00B956A4">
        <w:rPr>
          <w:rFonts w:ascii="Arial" w:hAnsi="Arial" w:cs="Arial"/>
          <w:iCs/>
          <w:sz w:val="20"/>
          <w:szCs w:val="20"/>
        </w:rPr>
        <w:t xml:space="preserve"> causa di esclusione dalla gara, ai sensi dell’articolo 83-bis, del decreto legislativo 159/2011); </w:t>
      </w:r>
    </w:p>
    <w:p w14:paraId="4DB7C3F0" w14:textId="2D0B2CBA" w:rsidR="00465313" w:rsidRPr="004F358C" w:rsidRDefault="00F4271C" w:rsidP="00560E4C">
      <w:pPr>
        <w:numPr>
          <w:ilvl w:val="0"/>
          <w:numId w:val="24"/>
        </w:numPr>
        <w:spacing w:before="60" w:after="0"/>
        <w:jc w:val="both"/>
        <w:rPr>
          <w:rFonts w:ascii="Arial" w:hAnsi="Arial" w:cs="Arial"/>
          <w:iCs/>
          <w:sz w:val="20"/>
          <w:szCs w:val="20"/>
        </w:rPr>
      </w:pPr>
      <w:r w:rsidRPr="004F358C">
        <w:rPr>
          <w:rFonts w:ascii="Arial" w:hAnsi="Arial" w:cs="Arial"/>
          <w:iCs/>
          <w:sz w:val="20"/>
          <w:szCs w:val="20"/>
        </w:rPr>
        <w:t xml:space="preserve">di </w:t>
      </w:r>
      <w:r w:rsidR="00465313" w:rsidRPr="004F358C">
        <w:rPr>
          <w:rFonts w:ascii="Arial" w:hAnsi="Arial" w:cs="Arial"/>
          <w:iCs/>
          <w:sz w:val="20"/>
          <w:szCs w:val="20"/>
        </w:rPr>
        <w:t>accetta</w:t>
      </w:r>
      <w:r w:rsidRPr="004F358C">
        <w:rPr>
          <w:rFonts w:ascii="Arial" w:hAnsi="Arial" w:cs="Arial"/>
          <w:iCs/>
          <w:sz w:val="20"/>
          <w:szCs w:val="20"/>
        </w:rPr>
        <w:t>re</w:t>
      </w:r>
      <w:r w:rsidR="00477D19" w:rsidRPr="004F358C">
        <w:rPr>
          <w:rFonts w:ascii="Arial" w:hAnsi="Arial" w:cs="Arial"/>
          <w:iCs/>
          <w:sz w:val="20"/>
          <w:szCs w:val="20"/>
        </w:rPr>
        <w:t xml:space="preserve">, senza condizione o riserva alcuna, </w:t>
      </w:r>
      <w:r w:rsidRPr="004F358C">
        <w:rPr>
          <w:rFonts w:ascii="Arial" w:hAnsi="Arial" w:cs="Arial"/>
          <w:iCs/>
          <w:sz w:val="20"/>
          <w:szCs w:val="20"/>
        </w:rPr>
        <w:t>i</w:t>
      </w:r>
      <w:r w:rsidR="00465313" w:rsidRPr="004F358C">
        <w:rPr>
          <w:rFonts w:ascii="Arial" w:hAnsi="Arial" w:cs="Arial"/>
          <w:iCs/>
          <w:sz w:val="20"/>
          <w:szCs w:val="20"/>
        </w:rPr>
        <w:t xml:space="preserve"> termini e </w:t>
      </w:r>
      <w:r w:rsidR="000358F6">
        <w:rPr>
          <w:rFonts w:ascii="Arial" w:hAnsi="Arial" w:cs="Arial"/>
          <w:iCs/>
          <w:sz w:val="20"/>
          <w:szCs w:val="20"/>
        </w:rPr>
        <w:t xml:space="preserve">le </w:t>
      </w:r>
      <w:r w:rsidR="00465313" w:rsidRPr="004F358C">
        <w:rPr>
          <w:rFonts w:ascii="Arial" w:hAnsi="Arial" w:cs="Arial"/>
          <w:iCs/>
          <w:sz w:val="20"/>
          <w:szCs w:val="20"/>
        </w:rPr>
        <w:t>condizioni</w:t>
      </w:r>
      <w:r w:rsidR="000358F6">
        <w:rPr>
          <w:rFonts w:ascii="Arial" w:hAnsi="Arial" w:cs="Arial"/>
          <w:iCs/>
          <w:sz w:val="20"/>
          <w:szCs w:val="20"/>
        </w:rPr>
        <w:t xml:space="preserve"> dell’Avviso </w:t>
      </w:r>
      <w:r w:rsidR="00B21BAD" w:rsidRPr="004F358C">
        <w:rPr>
          <w:rFonts w:ascii="Arial" w:hAnsi="Arial" w:cs="Arial"/>
          <w:iCs/>
          <w:sz w:val="20"/>
          <w:szCs w:val="20"/>
        </w:rPr>
        <w:t>(allegati e chiarimenti inclusi)</w:t>
      </w:r>
      <w:r w:rsidR="00844E14" w:rsidRPr="004F358C">
        <w:rPr>
          <w:rFonts w:ascii="Arial" w:hAnsi="Arial" w:cs="Arial"/>
          <w:iCs/>
          <w:sz w:val="20"/>
          <w:szCs w:val="20"/>
        </w:rPr>
        <w:t>;</w:t>
      </w:r>
    </w:p>
    <w:p w14:paraId="19559E2B" w14:textId="366A31FB" w:rsidR="00003AD3" w:rsidRPr="004F358C" w:rsidRDefault="00322E55" w:rsidP="00560E4C">
      <w:pPr>
        <w:numPr>
          <w:ilvl w:val="0"/>
          <w:numId w:val="24"/>
        </w:numPr>
        <w:spacing w:before="60" w:after="0"/>
        <w:jc w:val="both"/>
        <w:rPr>
          <w:rFonts w:ascii="Arial" w:hAnsi="Arial" w:cs="Arial"/>
          <w:iCs/>
          <w:sz w:val="20"/>
          <w:szCs w:val="20"/>
        </w:rPr>
      </w:pPr>
      <w:r>
        <w:rPr>
          <w:rFonts w:ascii="Arial" w:hAnsi="Arial" w:cs="Arial"/>
          <w:iCs/>
          <w:sz w:val="20"/>
          <w:szCs w:val="20"/>
        </w:rPr>
        <w:t>che l’invio della candidatura non dà luogo, di per sé, all’instaurazione di nessuna posizione giuridica con Finlombarda S.p.A.</w:t>
      </w:r>
      <w:r w:rsidR="00003AD3" w:rsidRPr="004F358C">
        <w:rPr>
          <w:rFonts w:ascii="Arial" w:hAnsi="Arial" w:cs="Arial"/>
          <w:iCs/>
          <w:sz w:val="20"/>
          <w:szCs w:val="20"/>
        </w:rPr>
        <w:t>;</w:t>
      </w:r>
    </w:p>
    <w:p w14:paraId="1C30AA04" w14:textId="7707D409" w:rsidR="00C1427A" w:rsidRPr="00C1427A" w:rsidRDefault="00C1427A" w:rsidP="00560E4C">
      <w:pPr>
        <w:numPr>
          <w:ilvl w:val="0"/>
          <w:numId w:val="24"/>
        </w:numPr>
        <w:spacing w:before="60" w:after="360"/>
        <w:jc w:val="both"/>
        <w:rPr>
          <w:rFonts w:ascii="Arial" w:hAnsi="Arial" w:cs="Arial"/>
          <w:sz w:val="20"/>
          <w:szCs w:val="20"/>
        </w:rPr>
      </w:pPr>
      <w:r>
        <w:rPr>
          <w:rFonts w:ascii="Arial" w:hAnsi="Arial" w:cs="Arial"/>
          <w:sz w:val="20"/>
          <w:szCs w:val="20"/>
        </w:rPr>
        <w:t>di essere consapevole che i</w:t>
      </w:r>
      <w:r w:rsidRPr="00C1427A">
        <w:rPr>
          <w:rFonts w:ascii="Arial" w:hAnsi="Arial" w:cs="Arial"/>
          <w:sz w:val="20"/>
          <w:szCs w:val="20"/>
        </w:rPr>
        <w:t>l rilevamento</w:t>
      </w:r>
      <w:r>
        <w:rPr>
          <w:rFonts w:ascii="Arial" w:hAnsi="Arial" w:cs="Arial"/>
          <w:sz w:val="20"/>
          <w:szCs w:val="20"/>
        </w:rPr>
        <w:t xml:space="preserve">, da parte di Finlombarda S.p.A., </w:t>
      </w:r>
      <w:r w:rsidRPr="00C1427A">
        <w:rPr>
          <w:rFonts w:ascii="Arial" w:hAnsi="Arial" w:cs="Arial"/>
          <w:sz w:val="20"/>
          <w:szCs w:val="20"/>
        </w:rPr>
        <w:t>di dichiarazione false o mendaci costituisce causa di esclusione dalla partecipazione al presente Avviso o causa di mancata stipula del contratto o causa di risoluzione dello stesso</w:t>
      </w:r>
      <w:r w:rsidR="00985958">
        <w:rPr>
          <w:rFonts w:ascii="Arial" w:hAnsi="Arial" w:cs="Arial"/>
          <w:sz w:val="20"/>
          <w:szCs w:val="20"/>
        </w:rPr>
        <w:t xml:space="preserve"> </w:t>
      </w:r>
      <w:r w:rsidRPr="00C1427A">
        <w:rPr>
          <w:rFonts w:ascii="Arial" w:hAnsi="Arial" w:cs="Arial"/>
          <w:sz w:val="20"/>
          <w:szCs w:val="20"/>
        </w:rPr>
        <w:t>se emergenti in fase di esecuzione</w:t>
      </w:r>
      <w:r>
        <w:rPr>
          <w:rFonts w:ascii="Arial" w:hAnsi="Arial" w:cs="Arial"/>
          <w:sz w:val="20"/>
          <w:szCs w:val="20"/>
        </w:rPr>
        <w:t>.</w:t>
      </w:r>
    </w:p>
    <w:p w14:paraId="064284A5" w14:textId="77777777" w:rsidR="00D9130B" w:rsidRDefault="00D9130B" w:rsidP="00C1427A">
      <w:pPr>
        <w:spacing w:after="0"/>
        <w:rPr>
          <w:rFonts w:ascii="Arial" w:eastAsia="Times New Roman" w:hAnsi="Arial" w:cs="Arial"/>
          <w:sz w:val="20"/>
          <w:szCs w:val="20"/>
          <w:lang w:eastAsia="it-IT"/>
        </w:rPr>
      </w:pPr>
    </w:p>
    <w:p w14:paraId="736DD2C0" w14:textId="77777777" w:rsidR="00C1427A" w:rsidRDefault="006F7BC8" w:rsidP="00C1427A">
      <w:pPr>
        <w:widowControl w:val="0"/>
        <w:spacing w:after="0"/>
        <w:jc w:val="both"/>
        <w:rPr>
          <w:rFonts w:ascii="Arial" w:hAnsi="Arial" w:cs="Arial"/>
          <w:b/>
          <w:i/>
          <w:sz w:val="20"/>
          <w:szCs w:val="20"/>
        </w:rPr>
      </w:pPr>
      <w:bookmarkStart w:id="3" w:name="_Hlk150090705"/>
      <w:r w:rsidRPr="004F358C">
        <w:rPr>
          <w:rFonts w:ascii="Arial" w:hAnsi="Arial" w:cs="Arial"/>
          <w:b/>
          <w:i/>
          <w:sz w:val="20"/>
          <w:szCs w:val="20"/>
        </w:rPr>
        <w:t>NB: Il documen</w:t>
      </w:r>
      <w:r w:rsidR="00573CA8" w:rsidRPr="004F358C">
        <w:rPr>
          <w:rFonts w:ascii="Arial" w:hAnsi="Arial" w:cs="Arial"/>
          <w:b/>
          <w:i/>
          <w:sz w:val="20"/>
          <w:szCs w:val="20"/>
        </w:rPr>
        <w:t xml:space="preserve">to dovrà essere SOTTOSCRITTO </w:t>
      </w:r>
      <w:r w:rsidRPr="004F358C">
        <w:rPr>
          <w:rFonts w:ascii="Arial" w:hAnsi="Arial" w:cs="Arial"/>
          <w:b/>
          <w:i/>
          <w:sz w:val="20"/>
          <w:szCs w:val="20"/>
        </w:rPr>
        <w:t>CON FIRMA DIGITALE</w:t>
      </w:r>
      <w:r w:rsidR="00C1427A">
        <w:rPr>
          <w:rFonts w:ascii="Arial" w:hAnsi="Arial" w:cs="Arial"/>
          <w:b/>
          <w:i/>
          <w:sz w:val="20"/>
          <w:szCs w:val="20"/>
        </w:rPr>
        <w:t>:</w:t>
      </w:r>
    </w:p>
    <w:p w14:paraId="4123F332" w14:textId="6C587717"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professionista persona fisica, dal professionista medesimo;</w:t>
      </w:r>
    </w:p>
    <w:p w14:paraId="40E751AF" w14:textId="23391F60" w:rsidR="00D9130B" w:rsidRPr="00C1427A" w:rsidRDefault="00C1427A" w:rsidP="00A42F4C">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studi professionali</w:t>
      </w:r>
      <w:r>
        <w:rPr>
          <w:rFonts w:ascii="Arial" w:hAnsi="Arial" w:cs="Arial"/>
          <w:b/>
          <w:i/>
          <w:sz w:val="20"/>
          <w:szCs w:val="20"/>
        </w:rPr>
        <w:t>,</w:t>
      </w:r>
      <w:r w:rsidRPr="00C1427A">
        <w:rPr>
          <w:rFonts w:ascii="Arial" w:hAnsi="Arial" w:cs="Arial"/>
          <w:b/>
          <w:i/>
          <w:sz w:val="20"/>
          <w:szCs w:val="20"/>
        </w:rPr>
        <w:t xml:space="preserve"> dal professionista munito dei necessari poteri e, se diverso, anche dal professionista candidato</w:t>
      </w:r>
      <w:r w:rsidR="006F7BC8" w:rsidRPr="00C1427A">
        <w:rPr>
          <w:rFonts w:ascii="Arial" w:hAnsi="Arial" w:cs="Arial"/>
          <w:b/>
          <w:i/>
          <w:sz w:val="20"/>
          <w:szCs w:val="20"/>
        </w:rPr>
        <w:t>.</w:t>
      </w:r>
      <w:bookmarkEnd w:id="3"/>
    </w:p>
    <w:sectPr w:rsidR="00D9130B" w:rsidRPr="00C1427A"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B3E70A6"/>
    <w:multiLevelType w:val="hybridMultilevel"/>
    <w:tmpl w:val="B8088D7E"/>
    <w:lvl w:ilvl="0" w:tplc="975E6350">
      <w:start w:val="1"/>
      <w:numFmt w:val="bullet"/>
      <w:lvlText w:val=""/>
      <w:lvlJc w:val="left"/>
      <w:pPr>
        <w:ind w:left="720" w:hanging="360"/>
      </w:pPr>
      <w:rPr>
        <w:rFonts w:ascii="Symbol" w:hAnsi="Symbol"/>
      </w:rPr>
    </w:lvl>
    <w:lvl w:ilvl="1" w:tplc="4F10684A">
      <w:start w:val="1"/>
      <w:numFmt w:val="bullet"/>
      <w:lvlText w:val=""/>
      <w:lvlJc w:val="left"/>
      <w:pPr>
        <w:ind w:left="720" w:hanging="360"/>
      </w:pPr>
      <w:rPr>
        <w:rFonts w:ascii="Symbol" w:hAnsi="Symbol"/>
      </w:rPr>
    </w:lvl>
    <w:lvl w:ilvl="2" w:tplc="51ACB39A">
      <w:start w:val="1"/>
      <w:numFmt w:val="bullet"/>
      <w:lvlText w:val=""/>
      <w:lvlJc w:val="left"/>
      <w:pPr>
        <w:ind w:left="720" w:hanging="360"/>
      </w:pPr>
      <w:rPr>
        <w:rFonts w:ascii="Symbol" w:hAnsi="Symbol"/>
      </w:rPr>
    </w:lvl>
    <w:lvl w:ilvl="3" w:tplc="8DBE1B5C">
      <w:start w:val="1"/>
      <w:numFmt w:val="bullet"/>
      <w:lvlText w:val=""/>
      <w:lvlJc w:val="left"/>
      <w:pPr>
        <w:ind w:left="720" w:hanging="360"/>
      </w:pPr>
      <w:rPr>
        <w:rFonts w:ascii="Symbol" w:hAnsi="Symbol"/>
      </w:rPr>
    </w:lvl>
    <w:lvl w:ilvl="4" w:tplc="E7A8ABBC">
      <w:start w:val="1"/>
      <w:numFmt w:val="bullet"/>
      <w:lvlText w:val=""/>
      <w:lvlJc w:val="left"/>
      <w:pPr>
        <w:ind w:left="720" w:hanging="360"/>
      </w:pPr>
      <w:rPr>
        <w:rFonts w:ascii="Symbol" w:hAnsi="Symbol"/>
      </w:rPr>
    </w:lvl>
    <w:lvl w:ilvl="5" w:tplc="C302A590">
      <w:start w:val="1"/>
      <w:numFmt w:val="bullet"/>
      <w:lvlText w:val=""/>
      <w:lvlJc w:val="left"/>
      <w:pPr>
        <w:ind w:left="720" w:hanging="360"/>
      </w:pPr>
      <w:rPr>
        <w:rFonts w:ascii="Symbol" w:hAnsi="Symbol"/>
      </w:rPr>
    </w:lvl>
    <w:lvl w:ilvl="6" w:tplc="2E861B9E">
      <w:start w:val="1"/>
      <w:numFmt w:val="bullet"/>
      <w:lvlText w:val=""/>
      <w:lvlJc w:val="left"/>
      <w:pPr>
        <w:ind w:left="720" w:hanging="360"/>
      </w:pPr>
      <w:rPr>
        <w:rFonts w:ascii="Symbol" w:hAnsi="Symbol"/>
      </w:rPr>
    </w:lvl>
    <w:lvl w:ilvl="7" w:tplc="D492624A">
      <w:start w:val="1"/>
      <w:numFmt w:val="bullet"/>
      <w:lvlText w:val=""/>
      <w:lvlJc w:val="left"/>
      <w:pPr>
        <w:ind w:left="720" w:hanging="360"/>
      </w:pPr>
      <w:rPr>
        <w:rFonts w:ascii="Symbol" w:hAnsi="Symbol"/>
      </w:rPr>
    </w:lvl>
    <w:lvl w:ilvl="8" w:tplc="2F9CF3C6">
      <w:start w:val="1"/>
      <w:numFmt w:val="bullet"/>
      <w:lvlText w:val=""/>
      <w:lvlJc w:val="left"/>
      <w:pPr>
        <w:ind w:left="720" w:hanging="360"/>
      </w:pPr>
      <w:rPr>
        <w:rFonts w:ascii="Symbol" w:hAnsi="Symbol"/>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B4208C"/>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5D6848"/>
    <w:multiLevelType w:val="hybridMultilevel"/>
    <w:tmpl w:val="F4D05EBC"/>
    <w:lvl w:ilvl="0" w:tplc="C6E49C5E">
      <w:start w:val="1"/>
      <w:numFmt w:val="decimal"/>
      <w:lvlText w:val="%1."/>
      <w:lvlJc w:val="left"/>
      <w:pPr>
        <w:ind w:left="360" w:hanging="360"/>
      </w:pPr>
      <w:rPr>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0885078"/>
    <w:multiLevelType w:val="hybridMultilevel"/>
    <w:tmpl w:val="13BC8366"/>
    <w:lvl w:ilvl="0" w:tplc="4E5473EE">
      <w:start w:val="1"/>
      <w:numFmt w:val="decimal"/>
      <w:lvlText w:val="%1."/>
      <w:lvlJc w:val="left"/>
      <w:pPr>
        <w:ind w:left="360" w:hanging="360"/>
      </w:pPr>
      <w:rPr>
        <w:rFonts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15:restartNumberingAfterBreak="0">
    <w:nsid w:val="4DC24278"/>
    <w:multiLevelType w:val="hybridMultilevel"/>
    <w:tmpl w:val="14D6B874"/>
    <w:lvl w:ilvl="0" w:tplc="D40A23F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543488"/>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9DF2E78"/>
    <w:multiLevelType w:val="hybridMultilevel"/>
    <w:tmpl w:val="D7881B3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BE60934"/>
    <w:multiLevelType w:val="hybridMultilevel"/>
    <w:tmpl w:val="6FF21A66"/>
    <w:lvl w:ilvl="0" w:tplc="FDDC93E8">
      <w:start w:val="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1923132">
    <w:abstractNumId w:val="30"/>
  </w:num>
  <w:num w:numId="2" w16cid:durableId="555313262">
    <w:abstractNumId w:val="27"/>
  </w:num>
  <w:num w:numId="3" w16cid:durableId="1983726006">
    <w:abstractNumId w:val="7"/>
  </w:num>
  <w:num w:numId="4" w16cid:durableId="2082291998">
    <w:abstractNumId w:val="0"/>
  </w:num>
  <w:num w:numId="5" w16cid:durableId="1551530767">
    <w:abstractNumId w:val="18"/>
  </w:num>
  <w:num w:numId="6" w16cid:durableId="1487209699">
    <w:abstractNumId w:val="16"/>
  </w:num>
  <w:num w:numId="7" w16cid:durableId="712391929">
    <w:abstractNumId w:val="1"/>
  </w:num>
  <w:num w:numId="8" w16cid:durableId="1044132884">
    <w:abstractNumId w:val="9"/>
  </w:num>
  <w:num w:numId="9" w16cid:durableId="2017531126">
    <w:abstractNumId w:val="3"/>
  </w:num>
  <w:num w:numId="10" w16cid:durableId="692923886">
    <w:abstractNumId w:val="5"/>
  </w:num>
  <w:num w:numId="11" w16cid:durableId="640892366">
    <w:abstractNumId w:val="26"/>
  </w:num>
  <w:num w:numId="12" w16cid:durableId="930743604">
    <w:abstractNumId w:val="8"/>
  </w:num>
  <w:num w:numId="13" w16cid:durableId="576206487">
    <w:abstractNumId w:val="14"/>
  </w:num>
  <w:num w:numId="14" w16cid:durableId="1175850864">
    <w:abstractNumId w:val="13"/>
  </w:num>
  <w:num w:numId="15" w16cid:durableId="752431490">
    <w:abstractNumId w:val="31"/>
  </w:num>
  <w:num w:numId="16" w16cid:durableId="1748723263">
    <w:abstractNumId w:val="21"/>
  </w:num>
  <w:num w:numId="17" w16cid:durableId="757288255">
    <w:abstractNumId w:val="6"/>
  </w:num>
  <w:num w:numId="18" w16cid:durableId="1608926676">
    <w:abstractNumId w:val="12"/>
  </w:num>
  <w:num w:numId="19" w16cid:durableId="998387951">
    <w:abstractNumId w:val="19"/>
  </w:num>
  <w:num w:numId="20" w16cid:durableId="1044988320">
    <w:abstractNumId w:val="25"/>
  </w:num>
  <w:num w:numId="21" w16cid:durableId="301278252">
    <w:abstractNumId w:val="24"/>
  </w:num>
  <w:num w:numId="22" w16cid:durableId="806093688">
    <w:abstractNumId w:val="20"/>
  </w:num>
  <w:num w:numId="23" w16cid:durableId="2091854302">
    <w:abstractNumId w:val="28"/>
  </w:num>
  <w:num w:numId="24" w16cid:durableId="497114529">
    <w:abstractNumId w:val="10"/>
  </w:num>
  <w:num w:numId="25" w16cid:durableId="48265831">
    <w:abstractNumId w:val="15"/>
  </w:num>
  <w:num w:numId="26" w16cid:durableId="452674693">
    <w:abstractNumId w:val="23"/>
  </w:num>
  <w:num w:numId="27" w16cid:durableId="1454403874">
    <w:abstractNumId w:val="22"/>
  </w:num>
  <w:num w:numId="28" w16cid:durableId="2059697861">
    <w:abstractNumId w:val="11"/>
  </w:num>
  <w:num w:numId="29" w16cid:durableId="143930542">
    <w:abstractNumId w:val="17"/>
  </w:num>
  <w:num w:numId="30" w16cid:durableId="1179739842">
    <w:abstractNumId w:val="33"/>
  </w:num>
  <w:num w:numId="31" w16cid:durableId="1531915731">
    <w:abstractNumId w:val="2"/>
  </w:num>
  <w:num w:numId="32" w16cid:durableId="1187213858">
    <w:abstractNumId w:val="4"/>
  </w:num>
  <w:num w:numId="33" w16cid:durableId="228660437">
    <w:abstractNumId w:val="29"/>
  </w:num>
  <w:num w:numId="34" w16cid:durableId="4754167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8F6"/>
    <w:rsid w:val="00035AE8"/>
    <w:rsid w:val="00051C7F"/>
    <w:rsid w:val="000638FD"/>
    <w:rsid w:val="00097CB6"/>
    <w:rsid w:val="000A378B"/>
    <w:rsid w:val="000A3D78"/>
    <w:rsid w:val="000B3E58"/>
    <w:rsid w:val="000C6D23"/>
    <w:rsid w:val="000D0B8A"/>
    <w:rsid w:val="000D36A5"/>
    <w:rsid w:val="000E169F"/>
    <w:rsid w:val="000F7C31"/>
    <w:rsid w:val="00104F20"/>
    <w:rsid w:val="0012451E"/>
    <w:rsid w:val="00162CFE"/>
    <w:rsid w:val="0018545B"/>
    <w:rsid w:val="00191A40"/>
    <w:rsid w:val="001A3B8F"/>
    <w:rsid w:val="001A5763"/>
    <w:rsid w:val="001B4214"/>
    <w:rsid w:val="001D5612"/>
    <w:rsid w:val="001E2DDE"/>
    <w:rsid w:val="001E68D6"/>
    <w:rsid w:val="001F51DB"/>
    <w:rsid w:val="00201145"/>
    <w:rsid w:val="0021443C"/>
    <w:rsid w:val="00215653"/>
    <w:rsid w:val="0024472D"/>
    <w:rsid w:val="00251D53"/>
    <w:rsid w:val="00285C16"/>
    <w:rsid w:val="002D252B"/>
    <w:rsid w:val="002D5B64"/>
    <w:rsid w:val="00322E55"/>
    <w:rsid w:val="003257E1"/>
    <w:rsid w:val="003452A8"/>
    <w:rsid w:val="00352300"/>
    <w:rsid w:val="003811E7"/>
    <w:rsid w:val="00381AB4"/>
    <w:rsid w:val="003A52C7"/>
    <w:rsid w:val="003B027B"/>
    <w:rsid w:val="003B3B4D"/>
    <w:rsid w:val="003B3C83"/>
    <w:rsid w:val="003C0A4A"/>
    <w:rsid w:val="003C4B2E"/>
    <w:rsid w:val="003D11E9"/>
    <w:rsid w:val="003D7436"/>
    <w:rsid w:val="0043717A"/>
    <w:rsid w:val="00440609"/>
    <w:rsid w:val="004502F0"/>
    <w:rsid w:val="00452859"/>
    <w:rsid w:val="00465313"/>
    <w:rsid w:val="0046599B"/>
    <w:rsid w:val="00477D19"/>
    <w:rsid w:val="004A1893"/>
    <w:rsid w:val="004A7FC1"/>
    <w:rsid w:val="004C60EA"/>
    <w:rsid w:val="004E6E24"/>
    <w:rsid w:val="004F358C"/>
    <w:rsid w:val="004F47E4"/>
    <w:rsid w:val="00503651"/>
    <w:rsid w:val="005158EA"/>
    <w:rsid w:val="00532174"/>
    <w:rsid w:val="00541092"/>
    <w:rsid w:val="0055035F"/>
    <w:rsid w:val="005603E5"/>
    <w:rsid w:val="00560E4C"/>
    <w:rsid w:val="00573CA8"/>
    <w:rsid w:val="00575C14"/>
    <w:rsid w:val="00576224"/>
    <w:rsid w:val="00577489"/>
    <w:rsid w:val="005902ED"/>
    <w:rsid w:val="005903AB"/>
    <w:rsid w:val="005D2E50"/>
    <w:rsid w:val="005D52CD"/>
    <w:rsid w:val="005E61A9"/>
    <w:rsid w:val="0062634E"/>
    <w:rsid w:val="00627801"/>
    <w:rsid w:val="006332A5"/>
    <w:rsid w:val="0064104D"/>
    <w:rsid w:val="006450AC"/>
    <w:rsid w:val="006458EE"/>
    <w:rsid w:val="006513C9"/>
    <w:rsid w:val="006607F2"/>
    <w:rsid w:val="0066523C"/>
    <w:rsid w:val="00680B9B"/>
    <w:rsid w:val="00681BCC"/>
    <w:rsid w:val="00695CF5"/>
    <w:rsid w:val="006A17BE"/>
    <w:rsid w:val="006B7E82"/>
    <w:rsid w:val="006C2542"/>
    <w:rsid w:val="006C2A5A"/>
    <w:rsid w:val="006C2FE6"/>
    <w:rsid w:val="006D5389"/>
    <w:rsid w:val="006D6CD1"/>
    <w:rsid w:val="006F7BC8"/>
    <w:rsid w:val="00714DE3"/>
    <w:rsid w:val="00726875"/>
    <w:rsid w:val="007329C9"/>
    <w:rsid w:val="0077507E"/>
    <w:rsid w:val="00777458"/>
    <w:rsid w:val="00781993"/>
    <w:rsid w:val="00792AF5"/>
    <w:rsid w:val="007C109F"/>
    <w:rsid w:val="007C247F"/>
    <w:rsid w:val="0080338E"/>
    <w:rsid w:val="008035C4"/>
    <w:rsid w:val="0081069B"/>
    <w:rsid w:val="00836DE1"/>
    <w:rsid w:val="0084087A"/>
    <w:rsid w:val="00844E14"/>
    <w:rsid w:val="00850B3E"/>
    <w:rsid w:val="00855507"/>
    <w:rsid w:val="00855A18"/>
    <w:rsid w:val="008903F5"/>
    <w:rsid w:val="008A1019"/>
    <w:rsid w:val="008A3B1C"/>
    <w:rsid w:val="008A4368"/>
    <w:rsid w:val="008B3D27"/>
    <w:rsid w:val="008F0E0E"/>
    <w:rsid w:val="009020DB"/>
    <w:rsid w:val="00904A07"/>
    <w:rsid w:val="0090615B"/>
    <w:rsid w:val="009108A3"/>
    <w:rsid w:val="00910C00"/>
    <w:rsid w:val="00916C8E"/>
    <w:rsid w:val="00926EDA"/>
    <w:rsid w:val="0096710D"/>
    <w:rsid w:val="00972842"/>
    <w:rsid w:val="00982496"/>
    <w:rsid w:val="009850AA"/>
    <w:rsid w:val="00985958"/>
    <w:rsid w:val="00993E01"/>
    <w:rsid w:val="00995F73"/>
    <w:rsid w:val="009B548F"/>
    <w:rsid w:val="009F35C6"/>
    <w:rsid w:val="00A40327"/>
    <w:rsid w:val="00A42F4C"/>
    <w:rsid w:val="00A43035"/>
    <w:rsid w:val="00A514BD"/>
    <w:rsid w:val="00A55988"/>
    <w:rsid w:val="00A661F9"/>
    <w:rsid w:val="00A66A5F"/>
    <w:rsid w:val="00AA0DC0"/>
    <w:rsid w:val="00AA51D4"/>
    <w:rsid w:val="00AA5592"/>
    <w:rsid w:val="00AC2203"/>
    <w:rsid w:val="00AC25D3"/>
    <w:rsid w:val="00AE7A46"/>
    <w:rsid w:val="00AF2F55"/>
    <w:rsid w:val="00B021A7"/>
    <w:rsid w:val="00B1563E"/>
    <w:rsid w:val="00B21BAD"/>
    <w:rsid w:val="00B4142B"/>
    <w:rsid w:val="00B64FED"/>
    <w:rsid w:val="00B73142"/>
    <w:rsid w:val="00B9087F"/>
    <w:rsid w:val="00B956A4"/>
    <w:rsid w:val="00B966ED"/>
    <w:rsid w:val="00BA3DE3"/>
    <w:rsid w:val="00BA495D"/>
    <w:rsid w:val="00BB3AB7"/>
    <w:rsid w:val="00BC0CED"/>
    <w:rsid w:val="00BE55AE"/>
    <w:rsid w:val="00BF422A"/>
    <w:rsid w:val="00BF6BE9"/>
    <w:rsid w:val="00C0288E"/>
    <w:rsid w:val="00C02A07"/>
    <w:rsid w:val="00C10013"/>
    <w:rsid w:val="00C1427A"/>
    <w:rsid w:val="00C20AF3"/>
    <w:rsid w:val="00C27638"/>
    <w:rsid w:val="00C27C71"/>
    <w:rsid w:val="00C67397"/>
    <w:rsid w:val="00C80044"/>
    <w:rsid w:val="00CC0960"/>
    <w:rsid w:val="00CD16B7"/>
    <w:rsid w:val="00CD2DC1"/>
    <w:rsid w:val="00CE568E"/>
    <w:rsid w:val="00CF4FDC"/>
    <w:rsid w:val="00D05AC3"/>
    <w:rsid w:val="00D123A5"/>
    <w:rsid w:val="00D13A5E"/>
    <w:rsid w:val="00D13BCB"/>
    <w:rsid w:val="00D140B8"/>
    <w:rsid w:val="00D14D61"/>
    <w:rsid w:val="00D1683C"/>
    <w:rsid w:val="00D252DC"/>
    <w:rsid w:val="00D267C7"/>
    <w:rsid w:val="00D41B96"/>
    <w:rsid w:val="00D41C22"/>
    <w:rsid w:val="00D55AFA"/>
    <w:rsid w:val="00D76D8A"/>
    <w:rsid w:val="00D80C75"/>
    <w:rsid w:val="00D9130B"/>
    <w:rsid w:val="00D94D5C"/>
    <w:rsid w:val="00DB13A3"/>
    <w:rsid w:val="00DC4335"/>
    <w:rsid w:val="00DC47BD"/>
    <w:rsid w:val="00DC65D7"/>
    <w:rsid w:val="00DC7732"/>
    <w:rsid w:val="00DD4F01"/>
    <w:rsid w:val="00DF3576"/>
    <w:rsid w:val="00E3013D"/>
    <w:rsid w:val="00E60C07"/>
    <w:rsid w:val="00E70843"/>
    <w:rsid w:val="00EA79A2"/>
    <w:rsid w:val="00EB7AEE"/>
    <w:rsid w:val="00ED439F"/>
    <w:rsid w:val="00EE6A31"/>
    <w:rsid w:val="00EF6922"/>
    <w:rsid w:val="00F32326"/>
    <w:rsid w:val="00F3561A"/>
    <w:rsid w:val="00F4271C"/>
    <w:rsid w:val="00F507AC"/>
    <w:rsid w:val="00F90452"/>
    <w:rsid w:val="00FB7BA9"/>
    <w:rsid w:val="00FC4C6D"/>
    <w:rsid w:val="00FD7D51"/>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D123A5"/>
    <w:pPr>
      <w:spacing w:after="0" w:line="240" w:lineRule="auto"/>
    </w:pPr>
  </w:style>
  <w:style w:type="character" w:styleId="Testosegnaposto">
    <w:name w:val="Placeholder Text"/>
    <w:basedOn w:val="Carpredefinitoparagrafo"/>
    <w:uiPriority w:val="99"/>
    <w:semiHidden/>
    <w:rsid w:val="00560E4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1484</Words>
  <Characters>8461</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12</cp:revision>
  <cp:lastPrinted>2025-10-28T09:46:00Z</cp:lastPrinted>
  <dcterms:created xsi:type="dcterms:W3CDTF">2023-11-06T09:06:00Z</dcterms:created>
  <dcterms:modified xsi:type="dcterms:W3CDTF">2025-10-28T09:46:00Z</dcterms:modified>
</cp:coreProperties>
</file>